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0" w:type="dxa"/>
        <w:jc w:val="center"/>
        <w:tblBorders>
          <w:top w:val="none" w:color="auto" w:sz="0"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0"/>
      </w:tblGrid>
      <w:tr>
        <w:tblPrEx>
          <w:tblBorders>
            <w:top w:val="none" w:color="auto" w:sz="0" w:space="0"/>
            <w:left w:val="none" w:color="auto" w:sz="0" w:space="0"/>
            <w:bottom w:val="single" w:color="FF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3" w:hRule="atLeast"/>
          <w:jc w:val="center"/>
        </w:trPr>
        <w:tc>
          <w:tcPr>
            <w:tcW w:w="8220" w:type="dxa"/>
            <w:tcBorders>
              <w:bottom w:val="single" w:color="FF0000" w:sz="6" w:space="0"/>
            </w:tcBorders>
          </w:tcPr>
          <w:p>
            <w:pPr>
              <w:spacing w:line="720" w:lineRule="auto"/>
              <w:jc w:val="center"/>
              <w:rPr>
                <w:rFonts w:ascii="方正小标宋简体" w:hAnsi="宋体" w:eastAsia="方正小标宋简体" w:cs="宋体"/>
                <w:bCs/>
                <w:color w:val="FF0000"/>
                <w:spacing w:val="20"/>
                <w:w w:val="80"/>
                <w:sz w:val="82"/>
                <w:szCs w:val="82"/>
              </w:rPr>
            </w:pPr>
          </w:p>
          <w:p>
            <w:pPr>
              <w:spacing w:before="140" w:line="720" w:lineRule="auto"/>
              <w:ind w:left="-105" w:leftChars="-50" w:right="-105" w:rightChars="-50"/>
              <w:jc w:val="center"/>
              <w:rPr>
                <w:rFonts w:ascii="新宋体" w:hAnsi="新宋体" w:eastAsia="新宋体" w:cs="新宋体"/>
                <w:b/>
                <w:color w:val="FF0000"/>
                <w:spacing w:val="22"/>
                <w:w w:val="60"/>
                <w:sz w:val="100"/>
                <w:szCs w:val="100"/>
              </w:rPr>
            </w:pPr>
            <w:r>
              <w:rPr>
                <w:rFonts w:hint="eastAsia" w:ascii="新宋体" w:hAnsi="新宋体" w:eastAsia="新宋体" w:cs="新宋体"/>
                <w:b/>
                <w:color w:val="FF0000"/>
                <w:spacing w:val="25"/>
                <w:w w:val="60"/>
                <w:sz w:val="100"/>
                <w:szCs w:val="100"/>
              </w:rPr>
              <w:t>湖南农业大学继续教育学院</w:t>
            </w:r>
          </w:p>
          <w:p>
            <w:pPr>
              <w:spacing w:before="340" w:after="80" w:line="720" w:lineRule="auto"/>
              <w:jc w:val="center"/>
              <w:rPr>
                <w:rFonts w:ascii="方正小标宋简体" w:hAnsi="宋体" w:eastAsia="方正小标宋简体" w:cs="宋体"/>
                <w:bCs/>
                <w:color w:val="FF0000"/>
                <w:spacing w:val="20"/>
                <w:w w:val="80"/>
                <w:sz w:val="82"/>
                <w:szCs w:val="82"/>
              </w:rPr>
            </w:pPr>
            <w:r>
              <w:rPr>
                <w:rFonts w:hint="eastAsia" w:ascii="仿宋_GB2312" w:eastAsia="仿宋_GB2312"/>
                <w:bCs/>
                <w:sz w:val="32"/>
                <w:szCs w:val="32"/>
              </w:rPr>
              <w:t>湘农大继字</w:t>
            </w:r>
            <w:r>
              <w:rPr>
                <w:rFonts w:ascii="仿宋_GB2312" w:eastAsia="仿宋_GB2312"/>
                <w:bCs/>
                <w:sz w:val="32"/>
                <w:szCs w:val="32"/>
              </w:rPr>
              <w:t>[2</w:t>
            </w:r>
            <w:r>
              <w:rPr>
                <w:rFonts w:hint="eastAsia" w:ascii="仿宋_GB2312" w:eastAsia="仿宋_GB2312"/>
                <w:bCs/>
                <w:sz w:val="32"/>
                <w:szCs w:val="32"/>
                <w:lang w:val="en-US" w:eastAsia="zh-CN"/>
              </w:rPr>
              <w:t>020</w:t>
            </w:r>
            <w:r>
              <w:rPr>
                <w:rFonts w:ascii="仿宋_GB2312" w:eastAsia="仿宋_GB2312"/>
                <w:bCs/>
                <w:sz w:val="32"/>
                <w:szCs w:val="32"/>
              </w:rPr>
              <w:t>]</w:t>
            </w:r>
            <w:r>
              <w:rPr>
                <w:rFonts w:hint="eastAsia" w:ascii="仿宋_GB2312" w:eastAsia="仿宋_GB2312"/>
                <w:bCs/>
                <w:sz w:val="32"/>
                <w:szCs w:val="32"/>
              </w:rPr>
              <w:t>第</w:t>
            </w:r>
            <w:r>
              <w:rPr>
                <w:rFonts w:hint="eastAsia" w:ascii="仿宋_GB2312" w:eastAsia="仿宋_GB2312"/>
                <w:bCs/>
                <w:sz w:val="32"/>
                <w:szCs w:val="32"/>
                <w:lang w:val="en-US" w:eastAsia="zh-CN"/>
              </w:rPr>
              <w:t>11</w:t>
            </w:r>
            <w:r>
              <w:rPr>
                <w:rFonts w:hint="eastAsia" w:ascii="仿宋_GB2312" w:eastAsia="仿宋_GB2312"/>
                <w:bCs/>
                <w:sz w:val="32"/>
                <w:szCs w:val="32"/>
              </w:rPr>
              <w:t>号</w:t>
            </w:r>
          </w:p>
        </w:tc>
      </w:tr>
    </w:tbl>
    <w:p>
      <w:pPr>
        <w:spacing w:line="520" w:lineRule="exact"/>
        <w:jc w:val="center"/>
        <w:rPr>
          <w:rFonts w:ascii="仿宋_GB2312" w:hAnsi="仿宋" w:eastAsia="仿宋_GB2312"/>
          <w:b/>
          <w:bCs/>
          <w:color w:val="000000"/>
          <w:sz w:val="134"/>
        </w:rPr>
      </w:pPr>
    </w:p>
    <w:p>
      <w:pPr>
        <w:spacing w:before="400" w:after="460" w:line="58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关于做好</w:t>
      </w:r>
      <w:r>
        <w:rPr>
          <w:rFonts w:ascii="方正小标宋简体" w:hAnsi="华文中宋" w:eastAsia="方正小标宋简体" w:cs="宋体"/>
          <w:bCs/>
          <w:kern w:val="0"/>
          <w:sz w:val="44"/>
          <w:szCs w:val="44"/>
        </w:rPr>
        <w:t>2</w:t>
      </w:r>
      <w:r>
        <w:rPr>
          <w:rFonts w:hint="eastAsia" w:ascii="方正小标宋简体" w:hAnsi="华文中宋" w:eastAsia="方正小标宋简体" w:cs="宋体"/>
          <w:bCs/>
          <w:kern w:val="0"/>
          <w:sz w:val="44"/>
          <w:szCs w:val="44"/>
          <w:lang w:val="en-US" w:eastAsia="zh-CN"/>
        </w:rPr>
        <w:t>020</w:t>
      </w:r>
      <w:r>
        <w:rPr>
          <w:rFonts w:hint="eastAsia" w:ascii="方正小标宋简体" w:hAnsi="华文中宋" w:eastAsia="方正小标宋简体" w:cs="宋体"/>
          <w:bCs/>
          <w:kern w:val="0"/>
          <w:sz w:val="44"/>
          <w:szCs w:val="44"/>
        </w:rPr>
        <w:t>年</w:t>
      </w:r>
      <w:r>
        <w:rPr>
          <w:rFonts w:hint="eastAsia" w:ascii="方正小标宋简体" w:hAnsi="华文中宋" w:eastAsia="方正小标宋简体" w:cs="宋体"/>
          <w:bCs/>
          <w:kern w:val="0"/>
          <w:sz w:val="44"/>
          <w:szCs w:val="44"/>
          <w:lang w:val="en-US" w:eastAsia="zh-CN"/>
        </w:rPr>
        <w:t>6</w:t>
      </w:r>
      <w:r>
        <w:rPr>
          <w:rFonts w:hint="eastAsia" w:ascii="方正小标宋简体" w:hAnsi="华文中宋" w:eastAsia="方正小标宋简体" w:cs="宋体"/>
          <w:bCs/>
          <w:kern w:val="0"/>
          <w:sz w:val="44"/>
          <w:szCs w:val="44"/>
        </w:rPr>
        <w:t>月</w:t>
      </w:r>
      <w:r>
        <w:rPr>
          <w:rFonts w:ascii="方正小标宋简体" w:hAnsi="华文中宋" w:eastAsia="方正小标宋简体" w:cs="宋体"/>
          <w:bCs/>
          <w:kern w:val="0"/>
          <w:sz w:val="44"/>
          <w:szCs w:val="44"/>
        </w:rPr>
        <w:br w:type="textWrapping"/>
      </w:r>
      <w:r>
        <w:rPr>
          <w:rFonts w:hint="eastAsia" w:ascii="方正小标宋简体" w:hAnsi="华文中宋" w:eastAsia="方正小标宋简体" w:cs="宋体"/>
          <w:bCs/>
          <w:kern w:val="0"/>
          <w:sz w:val="44"/>
          <w:szCs w:val="44"/>
        </w:rPr>
        <w:t>成人高等教育</w:t>
      </w:r>
      <w:r>
        <w:rPr>
          <w:rFonts w:hint="eastAsia" w:ascii="方正小标宋简体" w:hAnsi="华文中宋" w:eastAsia="方正小标宋简体" w:cs="宋体"/>
          <w:bCs/>
          <w:kern w:val="0"/>
          <w:sz w:val="44"/>
          <w:szCs w:val="44"/>
          <w:lang w:eastAsia="zh-CN"/>
        </w:rPr>
        <w:t>、高等教育自学考试</w:t>
      </w:r>
      <w:r>
        <w:rPr>
          <w:rFonts w:hint="eastAsia" w:ascii="方正小标宋简体" w:hAnsi="华文中宋" w:eastAsia="方正小标宋简体" w:cs="宋体"/>
          <w:bCs/>
          <w:kern w:val="0"/>
          <w:sz w:val="44"/>
          <w:szCs w:val="44"/>
        </w:rPr>
        <w:t>学士学位授予有关工作的通知</w:t>
      </w:r>
      <w:r>
        <w:rPr>
          <w:rFonts w:ascii="方正小标宋简体" w:hAnsi="华文中宋" w:eastAsia="方正小标宋简体" w:cs="宋体"/>
          <w:bCs/>
          <w:kern w:val="0"/>
          <w:sz w:val="44"/>
          <w:szCs w:val="44"/>
        </w:rPr>
        <w:br w:type="textWrapping"/>
      </w:r>
    </w:p>
    <w:p>
      <w:pPr>
        <w:tabs>
          <w:tab w:val="left" w:pos="6450"/>
        </w:tabs>
        <w:spacing w:line="600" w:lineRule="exact"/>
        <w:rPr>
          <w:rFonts w:ascii="仿宋_GB2312" w:hAnsi="宋体" w:eastAsia="仿宋_GB2312"/>
          <w:sz w:val="32"/>
          <w:szCs w:val="32"/>
        </w:rPr>
      </w:pPr>
      <w:r>
        <w:rPr>
          <w:rFonts w:hint="eastAsia" w:ascii="仿宋_GB2312" w:hAnsi="宋体" w:eastAsia="仿宋_GB2312"/>
          <w:sz w:val="32"/>
          <w:szCs w:val="32"/>
        </w:rPr>
        <w:t>各函授站</w:t>
      </w:r>
      <w:r>
        <w:rPr>
          <w:rFonts w:hint="eastAsia" w:ascii="仿宋_GB2312" w:hAnsi="宋体" w:eastAsia="仿宋_GB2312"/>
          <w:sz w:val="32"/>
          <w:szCs w:val="32"/>
          <w:lang w:eastAsia="zh-CN"/>
        </w:rPr>
        <w:t>（</w:t>
      </w:r>
      <w:r>
        <w:rPr>
          <w:rFonts w:hint="eastAsia" w:ascii="仿宋_GB2312" w:hAnsi="宋体" w:eastAsia="仿宋_GB2312"/>
          <w:sz w:val="32"/>
          <w:szCs w:val="32"/>
        </w:rPr>
        <w:t>点</w:t>
      </w:r>
      <w:r>
        <w:rPr>
          <w:rFonts w:hint="eastAsia" w:ascii="仿宋_GB2312" w:hAnsi="宋体" w:eastAsia="仿宋_GB2312"/>
          <w:sz w:val="32"/>
          <w:szCs w:val="32"/>
          <w:lang w:eastAsia="zh-CN"/>
        </w:rPr>
        <w:t>）</w:t>
      </w:r>
      <w:r>
        <w:rPr>
          <w:rFonts w:hint="eastAsia" w:ascii="仿宋_GB2312" w:hAnsi="宋体" w:eastAsia="仿宋_GB2312"/>
          <w:sz w:val="32"/>
          <w:szCs w:val="32"/>
        </w:rPr>
        <w:t>、自考助学点：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为做好我校</w:t>
      </w:r>
      <w:r>
        <w:rPr>
          <w:rFonts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月成人高等教育</w:t>
      </w:r>
      <w:r>
        <w:rPr>
          <w:rFonts w:hint="eastAsia" w:ascii="仿宋_GB2312" w:hAnsi="宋体" w:eastAsia="仿宋_GB2312"/>
          <w:sz w:val="32"/>
          <w:szCs w:val="32"/>
          <w:lang w:eastAsia="zh-CN"/>
        </w:rPr>
        <w:t>、高等教育自学考试</w:t>
      </w:r>
      <w:r>
        <w:rPr>
          <w:rFonts w:hint="eastAsia" w:ascii="仿宋_GB2312" w:hAnsi="宋体" w:eastAsia="仿宋_GB2312"/>
          <w:sz w:val="32"/>
          <w:szCs w:val="32"/>
        </w:rPr>
        <w:t>学士学位授予工作，根据《湖南农业大学学士学位授予工作细则》（湘农大</w:t>
      </w:r>
      <w:r>
        <w:rPr>
          <w:rFonts w:ascii="仿宋_GB2312" w:hAnsi="宋体" w:eastAsia="仿宋_GB2312"/>
          <w:sz w:val="32"/>
          <w:szCs w:val="32"/>
        </w:rPr>
        <w:t>[2018]1</w:t>
      </w:r>
      <w:r>
        <w:rPr>
          <w:rFonts w:hint="eastAsia" w:ascii="仿宋_GB2312" w:hAnsi="宋体" w:eastAsia="仿宋_GB2312"/>
          <w:sz w:val="32"/>
          <w:szCs w:val="32"/>
        </w:rPr>
        <w:t>号</w:t>
      </w:r>
      <w:r>
        <w:rPr>
          <w:rFonts w:hint="eastAsia" w:ascii="仿宋_GB2312" w:hAnsi="宋体" w:eastAsia="仿宋_GB2312"/>
          <w:sz w:val="32"/>
          <w:szCs w:val="32"/>
          <w:lang w:val="en-US" w:eastAsia="zh-CN"/>
        </w:rPr>
        <w:t>,</w:t>
      </w:r>
      <w:r>
        <w:rPr>
          <w:rFonts w:hint="eastAsia" w:ascii="仿宋_GB2312" w:hAnsi="宋体" w:eastAsia="仿宋_GB2312"/>
          <w:sz w:val="32"/>
          <w:szCs w:val="32"/>
        </w:rPr>
        <w:t>以下简称细则），结合我校实际，现将有关事项通知如下：</w:t>
      </w:r>
    </w:p>
    <w:p>
      <w:pPr>
        <w:adjustRightInd w:val="0"/>
        <w:spacing w:beforeLines="50" w:line="600" w:lineRule="exact"/>
        <w:rPr>
          <w:rFonts w:ascii="黑体" w:hAnsi="宋体" w:eastAsia="黑体"/>
          <w:sz w:val="32"/>
          <w:szCs w:val="32"/>
        </w:rPr>
      </w:pPr>
      <w:r>
        <w:rPr>
          <w:rFonts w:hint="eastAsia" w:ascii="黑体" w:hAnsi="宋体" w:eastAsia="黑体"/>
          <w:sz w:val="32"/>
          <w:szCs w:val="32"/>
        </w:rPr>
        <w:t>一、授予条件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根据细则我校成人高等教育</w:t>
      </w:r>
      <w:r>
        <w:rPr>
          <w:rFonts w:hint="eastAsia" w:ascii="仿宋_GB2312" w:hAnsi="宋体" w:eastAsia="仿宋_GB2312"/>
          <w:sz w:val="32"/>
          <w:szCs w:val="32"/>
          <w:lang w:eastAsia="zh-CN"/>
        </w:rPr>
        <w:t>、高等教育自学考试</w:t>
      </w:r>
      <w:r>
        <w:rPr>
          <w:rFonts w:hint="eastAsia" w:ascii="仿宋_GB2312" w:hAnsi="宋体" w:eastAsia="仿宋_GB2312"/>
          <w:sz w:val="32"/>
          <w:szCs w:val="32"/>
        </w:rPr>
        <w:t>本科毕业生必须具备下列条件方可申请学士学位。</w:t>
      </w:r>
    </w:p>
    <w:p>
      <w:pPr>
        <w:spacing w:line="360" w:lineRule="auto"/>
        <w:ind w:firstLine="640" w:firstLineChars="200"/>
        <w:rPr>
          <w:rFonts w:ascii="仿宋_GB2312" w:hAnsi="宋体" w:eastAsia="仿宋_GB2312"/>
          <w:sz w:val="32"/>
          <w:szCs w:val="32"/>
        </w:rPr>
      </w:pPr>
      <w:r>
        <w:rPr>
          <w:rFonts w:hint="eastAsia" w:ascii="仿宋_GB2312" w:hAnsi="宋体" w:eastAsia="仿宋_GB2312" w:cs="宋体"/>
          <w:kern w:val="0"/>
          <w:sz w:val="32"/>
          <w:szCs w:val="32"/>
          <w:lang w:val="zh-CN"/>
        </w:rPr>
        <w:t>（</w:t>
      </w:r>
      <w:r>
        <w:rPr>
          <w:rFonts w:hint="eastAsia" w:ascii="仿宋_GB2312" w:hAnsi="宋体" w:eastAsia="仿宋_GB2312"/>
          <w:sz w:val="32"/>
          <w:szCs w:val="32"/>
        </w:rPr>
        <w:t>一）遵守《高等学校学生行为准则》；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（二）完成教学计划的各项要求，经审核准予毕业；</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（三）成人高等教育学士学位外语水平考试成绩合格（毕业一年以内），或在籍期间参加</w:t>
      </w:r>
      <w:r>
        <w:rPr>
          <w:rFonts w:ascii="仿宋_GB2312" w:hAnsi="宋体" w:eastAsia="仿宋_GB2312"/>
          <w:sz w:val="32"/>
          <w:szCs w:val="32"/>
        </w:rPr>
        <w:t>CET-4</w:t>
      </w:r>
      <w:r>
        <w:rPr>
          <w:rFonts w:hint="eastAsia" w:ascii="仿宋_GB2312" w:hAnsi="宋体" w:eastAsia="仿宋_GB2312"/>
          <w:sz w:val="32"/>
          <w:szCs w:val="32"/>
        </w:rPr>
        <w:t>或</w:t>
      </w:r>
      <w:r>
        <w:rPr>
          <w:rFonts w:ascii="仿宋_GB2312" w:hAnsi="宋体" w:eastAsia="仿宋_GB2312"/>
          <w:sz w:val="32"/>
          <w:szCs w:val="32"/>
        </w:rPr>
        <w:t>PETS-3</w:t>
      </w:r>
      <w:r>
        <w:rPr>
          <w:rFonts w:hint="eastAsia" w:ascii="仿宋_GB2312" w:hAnsi="宋体" w:eastAsia="仿宋_GB2312"/>
          <w:sz w:val="32"/>
          <w:szCs w:val="32"/>
        </w:rPr>
        <w:t>考试，考试成绩合格；</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（四）毕业论文（设计）成绩不低于中等；</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（五）自注册获得成人高等教育学籍或自考考籍至申请授予学士学位期间未有考核作弊记录；</w:t>
      </w:r>
    </w:p>
    <w:p>
      <w:pPr>
        <w:widowControl/>
        <w:adjustRightIn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（六）申请授予学士学位时间须在毕业后三年之内。</w:t>
      </w:r>
    </w:p>
    <w:p>
      <w:pPr>
        <w:adjustRightInd w:val="0"/>
        <w:spacing w:beforeLines="50" w:line="600" w:lineRule="exact"/>
        <w:rPr>
          <w:rFonts w:ascii="黑体" w:hAnsi="宋体" w:eastAsia="黑体"/>
          <w:sz w:val="32"/>
          <w:szCs w:val="32"/>
        </w:rPr>
      </w:pPr>
      <w:r>
        <w:rPr>
          <w:rFonts w:hint="eastAsia" w:ascii="黑体" w:hAnsi="宋体" w:eastAsia="黑体"/>
          <w:sz w:val="32"/>
          <w:szCs w:val="32"/>
        </w:rPr>
        <w:t>二、授予程序及要求</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（一）本人申请</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lang w:eastAsia="zh-CN"/>
        </w:rPr>
        <w:t>学生</w:t>
      </w:r>
      <w:r>
        <w:rPr>
          <w:rFonts w:hint="eastAsia" w:ascii="仿宋_GB2312" w:eastAsia="仿宋_GB2312"/>
          <w:sz w:val="32"/>
          <w:szCs w:val="32"/>
        </w:rPr>
        <w:t>须</w:t>
      </w:r>
      <w:r>
        <w:rPr>
          <w:rFonts w:hint="eastAsia" w:ascii="仿宋_GB2312" w:hAnsi="宋体" w:eastAsia="仿宋_GB2312"/>
          <w:sz w:val="32"/>
          <w:szCs w:val="32"/>
        </w:rPr>
        <w:t>填写《湖南农业大学成人高等教育</w:t>
      </w:r>
      <w:r>
        <w:rPr>
          <w:rFonts w:hint="eastAsia" w:ascii="仿宋_GB2312" w:hAnsi="宋体" w:eastAsia="仿宋_GB2312"/>
          <w:sz w:val="32"/>
          <w:szCs w:val="32"/>
          <w:lang w:val="en-US" w:eastAsia="zh-CN"/>
        </w:rPr>
        <w:t>/高等教育自学考试</w:t>
      </w:r>
      <w:r>
        <w:rPr>
          <w:rFonts w:hint="eastAsia" w:ascii="仿宋_GB2312" w:hAnsi="宋体" w:eastAsia="仿宋_GB2312"/>
          <w:sz w:val="32"/>
          <w:szCs w:val="32"/>
        </w:rPr>
        <w:t>本科毕业生授予学士学位申请表》（</w:t>
      </w:r>
      <w:r>
        <w:rPr>
          <w:rFonts w:hint="eastAsia" w:ascii="仿宋_GB2312" w:hAnsi="宋体" w:eastAsia="仿宋_GB2312"/>
          <w:sz w:val="32"/>
          <w:szCs w:val="32"/>
          <w:lang w:eastAsia="zh-CN"/>
        </w:rPr>
        <w:t>见</w:t>
      </w: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,以下简称《申请表》</w:t>
      </w:r>
      <w:r>
        <w:rPr>
          <w:rFonts w:hint="eastAsia" w:ascii="仿宋_GB2312" w:hAnsi="宋体" w:eastAsia="仿宋_GB2312"/>
          <w:sz w:val="32"/>
          <w:szCs w:val="32"/>
        </w:rPr>
        <w:t>），</w:t>
      </w:r>
      <w:r>
        <w:rPr>
          <w:rFonts w:hint="eastAsia" w:ascii="仿宋_GB2312" w:hAnsi="宋体" w:eastAsia="仿宋_GB2312"/>
          <w:sz w:val="32"/>
          <w:szCs w:val="32"/>
          <w:lang w:eastAsia="zh-CN"/>
        </w:rPr>
        <w:t>并</w:t>
      </w:r>
      <w:r>
        <w:rPr>
          <w:rFonts w:hint="eastAsia" w:ascii="仿宋_GB2312" w:hAnsi="宋体" w:eastAsia="仿宋_GB2312"/>
          <w:sz w:val="32"/>
          <w:szCs w:val="32"/>
        </w:rPr>
        <w:t>对其所填各项信息内容的真实性负责，</w:t>
      </w:r>
      <w:r>
        <w:rPr>
          <w:rFonts w:hint="eastAsia" w:ascii="仿宋_GB2312" w:hAnsi="宋体" w:eastAsia="仿宋_GB2312"/>
          <w:sz w:val="32"/>
          <w:szCs w:val="32"/>
          <w:lang w:eastAsia="zh-CN"/>
        </w:rPr>
        <w:t>各</w:t>
      </w:r>
      <w:r>
        <w:rPr>
          <w:rFonts w:hint="eastAsia" w:ascii="仿宋_GB2312" w:hAnsi="宋体" w:eastAsia="仿宋_GB2312"/>
          <w:sz w:val="32"/>
          <w:szCs w:val="32"/>
        </w:rPr>
        <w:t>函授站</w:t>
      </w:r>
      <w:r>
        <w:rPr>
          <w:rFonts w:hint="eastAsia" w:ascii="仿宋_GB2312" w:hAnsi="宋体" w:eastAsia="仿宋_GB2312"/>
          <w:sz w:val="32"/>
          <w:szCs w:val="32"/>
          <w:lang w:eastAsia="zh-CN"/>
        </w:rPr>
        <w:t>（点）</w:t>
      </w:r>
      <w:r>
        <w:rPr>
          <w:rFonts w:hint="eastAsia" w:ascii="仿宋_GB2312" w:hAnsi="宋体" w:eastAsia="仿宋_GB2312"/>
          <w:sz w:val="32"/>
          <w:szCs w:val="32"/>
        </w:rPr>
        <w:t>、</w:t>
      </w:r>
      <w:r>
        <w:rPr>
          <w:rFonts w:hint="eastAsia" w:ascii="仿宋_GB2312" w:hAnsi="宋体" w:eastAsia="仿宋_GB2312"/>
          <w:sz w:val="32"/>
          <w:szCs w:val="32"/>
          <w:lang w:eastAsia="zh-CN"/>
        </w:rPr>
        <w:t>自考</w:t>
      </w:r>
      <w:r>
        <w:rPr>
          <w:rFonts w:hint="eastAsia" w:ascii="仿宋_GB2312" w:hAnsi="宋体" w:eastAsia="仿宋_GB2312"/>
          <w:sz w:val="32"/>
          <w:szCs w:val="32"/>
        </w:rPr>
        <w:t>助学点不得代为填写。</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对于自考所学专业与我校普通全日制本科专业一致的本科毕业生可申请相应学科的学士学位</w:t>
      </w:r>
      <w:r>
        <w:rPr>
          <w:rFonts w:ascii="仿宋_GB2312" w:hAnsi="宋体" w:eastAsia="仿宋_GB2312"/>
          <w:sz w:val="32"/>
          <w:szCs w:val="32"/>
        </w:rPr>
        <w:t>;</w:t>
      </w:r>
      <w:r>
        <w:rPr>
          <w:rFonts w:hint="eastAsia" w:ascii="仿宋_GB2312" w:hAnsi="宋体" w:eastAsia="仿宋_GB2312"/>
          <w:sz w:val="32"/>
          <w:szCs w:val="32"/>
        </w:rPr>
        <w:t>对于所学专业不一致的，经学生本人申请可授予相近专业学士学位</w:t>
      </w:r>
      <w:r>
        <w:rPr>
          <w:rFonts w:ascii="仿宋_GB2312" w:hAnsi="宋体" w:eastAsia="仿宋_GB2312"/>
          <w:sz w:val="32"/>
          <w:szCs w:val="32"/>
        </w:rPr>
        <w:t>,</w:t>
      </w:r>
      <w:r>
        <w:rPr>
          <w:rFonts w:hint="eastAsia" w:ascii="仿宋_GB2312" w:hAnsi="宋体" w:eastAsia="仿宋_GB2312"/>
          <w:sz w:val="32"/>
          <w:szCs w:val="32"/>
        </w:rPr>
        <w:t>具体对应专业及学位授予名称详见《</w:t>
      </w:r>
      <w:r>
        <w:rPr>
          <w:rFonts w:hint="eastAsia" w:ascii="仿宋_GB2312" w:hAnsi="宋体" w:eastAsia="仿宋_GB2312"/>
          <w:sz w:val="32"/>
          <w:szCs w:val="32"/>
          <w:lang w:eastAsia="zh-CN"/>
        </w:rPr>
        <w:t>高等教育自学考试</w:t>
      </w:r>
      <w:r>
        <w:rPr>
          <w:rFonts w:hint="eastAsia" w:ascii="仿宋_GB2312" w:hAnsi="宋体" w:eastAsia="仿宋_GB2312"/>
          <w:sz w:val="32"/>
          <w:szCs w:val="32"/>
        </w:rPr>
        <w:t>毕业生授予学位对应简表》（</w:t>
      </w:r>
      <w:r>
        <w:rPr>
          <w:rFonts w:hint="eastAsia" w:ascii="仿宋_GB2312" w:hAnsi="宋体" w:eastAsia="仿宋_GB2312"/>
          <w:sz w:val="32"/>
          <w:szCs w:val="32"/>
          <w:lang w:eastAsia="zh-CN"/>
        </w:rPr>
        <w:t>见</w:t>
      </w: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w:t>
      </w:r>
    </w:p>
    <w:p>
      <w:pPr>
        <w:numPr>
          <w:ilvl w:val="0"/>
          <w:numId w:val="0"/>
        </w:numPr>
        <w:spacing w:line="600" w:lineRule="exact"/>
        <w:ind w:firstLine="640" w:firstLineChars="200"/>
        <w:rPr>
          <w:rFonts w:hint="eastAsia" w:ascii="仿宋_GB2312" w:hAnsi="宋体" w:eastAsia="仿宋_GB2312"/>
          <w:spacing w:val="-10"/>
          <w:sz w:val="32"/>
          <w:szCs w:val="32"/>
        </w:rPr>
      </w:pPr>
      <w:r>
        <w:rPr>
          <w:rFonts w:hint="eastAsia" w:ascii="仿宋_GB2312" w:hAnsi="宋体" w:eastAsia="仿宋_GB2312"/>
          <w:sz w:val="32"/>
          <w:szCs w:val="32"/>
          <w:lang w:val="en-US" w:eastAsia="zh-CN"/>
        </w:rPr>
        <w:t>2</w:t>
      </w:r>
      <w:r>
        <w:rPr>
          <w:rFonts w:ascii="仿宋_GB2312" w:hAnsi="宋体" w:eastAsia="仿宋_GB2312"/>
          <w:sz w:val="32"/>
          <w:szCs w:val="32"/>
        </w:rPr>
        <w:t>.</w:t>
      </w:r>
      <w:r>
        <w:rPr>
          <w:rFonts w:hint="eastAsia" w:ascii="仿宋_GB2312" w:hAnsi="宋体" w:eastAsia="仿宋_GB2312"/>
          <w:spacing w:val="-10"/>
          <w:sz w:val="32"/>
          <w:szCs w:val="32"/>
        </w:rPr>
        <w:t>申请表上必须粘贴本人近期小二寸免冠蓝底彩照一张。</w:t>
      </w:r>
    </w:p>
    <w:p>
      <w:pPr>
        <w:numPr>
          <w:ilvl w:val="0"/>
          <w:numId w:val="0"/>
        </w:num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另交同底片电子和纸质照片各一张及本科毕业证书和身份证复印件各一份。</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（二）站点审核</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各函授站</w:t>
      </w:r>
      <w:r>
        <w:rPr>
          <w:rFonts w:hint="eastAsia" w:ascii="仿宋_GB2312" w:hAnsi="宋体" w:eastAsia="仿宋_GB2312"/>
          <w:sz w:val="32"/>
          <w:szCs w:val="32"/>
          <w:lang w:eastAsia="zh-CN"/>
        </w:rPr>
        <w:t>（点）</w:t>
      </w:r>
      <w:r>
        <w:rPr>
          <w:rFonts w:hint="eastAsia" w:ascii="仿宋_GB2312" w:hAnsi="宋体" w:eastAsia="仿宋_GB2312"/>
          <w:sz w:val="32"/>
          <w:szCs w:val="32"/>
        </w:rPr>
        <w:t>、</w:t>
      </w:r>
      <w:r>
        <w:rPr>
          <w:rFonts w:hint="eastAsia" w:ascii="仿宋_GB2312" w:hAnsi="宋体" w:eastAsia="仿宋_GB2312"/>
          <w:sz w:val="32"/>
          <w:szCs w:val="32"/>
          <w:lang w:eastAsia="zh-CN"/>
        </w:rPr>
        <w:t>自考</w:t>
      </w:r>
      <w:r>
        <w:rPr>
          <w:rFonts w:hint="eastAsia" w:ascii="仿宋_GB2312" w:hAnsi="宋体" w:eastAsia="仿宋_GB2312"/>
          <w:sz w:val="32"/>
          <w:szCs w:val="32"/>
        </w:rPr>
        <w:t>助学点须尽快通知</w:t>
      </w:r>
      <w:r>
        <w:rPr>
          <w:rFonts w:hint="eastAsia" w:ascii="仿宋_GB2312" w:hAnsi="宋体" w:eastAsia="仿宋_GB2312"/>
          <w:sz w:val="32"/>
          <w:szCs w:val="32"/>
          <w:lang w:eastAsia="zh-CN"/>
        </w:rPr>
        <w:t>学生本人</w:t>
      </w:r>
      <w:r>
        <w:rPr>
          <w:rFonts w:hint="eastAsia" w:ascii="仿宋_GB2312" w:hAnsi="宋体" w:eastAsia="仿宋_GB2312"/>
          <w:sz w:val="32"/>
          <w:szCs w:val="32"/>
        </w:rPr>
        <w:t>在规定时间内办理好相关手续，</w:t>
      </w:r>
      <w:r>
        <w:rPr>
          <w:rFonts w:hint="eastAsia" w:ascii="仿宋_GB2312" w:hAnsi="宋体" w:eastAsia="仿宋_GB2312"/>
          <w:sz w:val="32"/>
          <w:szCs w:val="32"/>
          <w:lang w:eastAsia="zh-CN"/>
        </w:rPr>
        <w:t>并</w:t>
      </w:r>
      <w:r>
        <w:rPr>
          <w:rFonts w:hint="eastAsia" w:ascii="仿宋_GB2312" w:hAnsi="宋体" w:eastAsia="仿宋_GB2312"/>
          <w:sz w:val="32"/>
          <w:szCs w:val="32"/>
        </w:rPr>
        <w:t>指定专人对</w:t>
      </w:r>
      <w:r>
        <w:rPr>
          <w:rFonts w:hint="eastAsia" w:ascii="仿宋_GB2312" w:hAnsi="宋体" w:eastAsia="仿宋_GB2312"/>
          <w:sz w:val="32"/>
          <w:szCs w:val="32"/>
          <w:lang w:eastAsia="zh-CN"/>
        </w:rPr>
        <w:t>学生</w:t>
      </w:r>
      <w:r>
        <w:rPr>
          <w:rFonts w:hint="eastAsia" w:ascii="仿宋_GB2312" w:hAnsi="宋体" w:eastAsia="仿宋_GB2312"/>
          <w:sz w:val="32"/>
          <w:szCs w:val="32"/>
        </w:rPr>
        <w:t>申请资格进行审核，确保各项信息</w:t>
      </w:r>
      <w:r>
        <w:rPr>
          <w:rFonts w:hint="eastAsia" w:ascii="仿宋_GB2312" w:hAnsi="宋体" w:eastAsia="仿宋_GB2312"/>
          <w:sz w:val="32"/>
          <w:szCs w:val="32"/>
          <w:lang w:eastAsia="zh-CN"/>
        </w:rPr>
        <w:t>准确无误</w:t>
      </w:r>
      <w:r>
        <w:rPr>
          <w:rFonts w:hint="eastAsia" w:ascii="仿宋_GB2312" w:hAnsi="宋体" w:eastAsia="仿宋_GB2312"/>
          <w:sz w:val="32"/>
          <w:szCs w:val="32"/>
        </w:rPr>
        <w:t>；不符合条件的，一律不得申请和上报。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申请表</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站点初审意见</w:t>
      </w:r>
      <w:r>
        <w:rPr>
          <w:rFonts w:hint="eastAsia" w:ascii="仿宋_GB2312" w:hAnsi="宋体" w:eastAsia="仿宋_GB2312"/>
          <w:sz w:val="32"/>
          <w:szCs w:val="32"/>
          <w:lang w:eastAsia="zh-CN"/>
        </w:rPr>
        <w:t>”</w:t>
      </w:r>
      <w:r>
        <w:rPr>
          <w:rFonts w:hint="eastAsia" w:ascii="仿宋_GB2312" w:hAnsi="宋体" w:eastAsia="仿宋_GB2312"/>
          <w:sz w:val="32"/>
          <w:szCs w:val="32"/>
        </w:rPr>
        <w:t>栏要求审核人和站点负责人签字并加盖公章。审核后，</w:t>
      </w:r>
      <w:r>
        <w:rPr>
          <w:rFonts w:hint="eastAsia" w:ascii="仿宋_GB2312" w:hAnsi="宋体" w:eastAsia="仿宋_GB2312"/>
          <w:sz w:val="32"/>
          <w:szCs w:val="32"/>
          <w:lang w:eastAsia="zh-CN"/>
        </w:rPr>
        <w:t>按</w:t>
      </w:r>
      <w:r>
        <w:rPr>
          <w:rFonts w:hint="eastAsia" w:ascii="仿宋_GB2312" w:hAnsi="宋体" w:eastAsia="仿宋_GB2312"/>
          <w:sz w:val="32"/>
          <w:szCs w:val="32"/>
        </w:rPr>
        <w:t>自考和成考</w:t>
      </w:r>
      <w:r>
        <w:rPr>
          <w:rFonts w:hint="eastAsia" w:ascii="仿宋_GB2312" w:hAnsi="宋体" w:eastAsia="仿宋_GB2312"/>
          <w:sz w:val="32"/>
          <w:szCs w:val="32"/>
          <w:lang w:eastAsia="zh-CN"/>
        </w:rPr>
        <w:t>分别进行汇总，并</w:t>
      </w:r>
      <w:r>
        <w:rPr>
          <w:rFonts w:hint="eastAsia" w:ascii="仿宋_GB2312" w:hAnsi="宋体" w:eastAsia="仿宋_GB2312"/>
          <w:sz w:val="32"/>
          <w:szCs w:val="32"/>
        </w:rPr>
        <w:t>填写汇总表（</w:t>
      </w:r>
      <w:r>
        <w:rPr>
          <w:rFonts w:hint="eastAsia" w:ascii="仿宋_GB2312" w:hAnsi="宋体" w:eastAsia="仿宋_GB2312"/>
          <w:sz w:val="32"/>
          <w:szCs w:val="32"/>
          <w:lang w:eastAsia="zh-CN"/>
        </w:rPr>
        <w:t>见</w:t>
      </w:r>
      <w:r>
        <w:rPr>
          <w:rFonts w:hint="eastAsia" w:ascii="仿宋_GB2312" w:hAnsi="宋体" w:eastAsia="仿宋_GB2312"/>
          <w:sz w:val="32"/>
          <w:szCs w:val="32"/>
        </w:rPr>
        <w:t>附件</w:t>
      </w:r>
      <w:r>
        <w:rPr>
          <w:rFonts w:ascii="仿宋_GB2312" w:hAnsi="宋体" w:eastAsia="仿宋_GB2312"/>
          <w:sz w:val="32"/>
          <w:szCs w:val="32"/>
        </w:rPr>
        <w:t>3</w:t>
      </w:r>
      <w:r>
        <w:rPr>
          <w:rFonts w:hint="eastAsia" w:ascii="仿宋_GB2312" w:hAnsi="宋体" w:eastAsia="仿宋_GB2312"/>
          <w:sz w:val="32"/>
          <w:szCs w:val="32"/>
        </w:rPr>
        <w:t>），汇总表要求交纸质版和电子版各一份，纸质版和电子版须完全一致，纸质汇总表要求填报人、审核人和负责人签字并加盖公章。</w:t>
      </w:r>
    </w:p>
    <w:p>
      <w:pPr>
        <w:spacing w:line="600" w:lineRule="exact"/>
        <w:ind w:left="420" w:leftChars="200"/>
        <w:rPr>
          <w:rFonts w:ascii="仿宋_GB2312" w:hAnsi="宋体" w:eastAsia="仿宋_GB2312"/>
          <w:b/>
          <w:sz w:val="32"/>
          <w:szCs w:val="32"/>
        </w:rPr>
      </w:pPr>
      <w:r>
        <w:rPr>
          <w:rFonts w:hint="eastAsia" w:ascii="仿宋_GB2312" w:hAnsi="宋体" w:eastAsia="仿宋_GB2312"/>
          <w:b/>
          <w:sz w:val="32"/>
          <w:szCs w:val="32"/>
        </w:rPr>
        <w:t>（三）学院复审</w:t>
      </w:r>
    </w:p>
    <w:p>
      <w:pPr>
        <w:spacing w:line="6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函授站</w:t>
      </w:r>
      <w:r>
        <w:rPr>
          <w:rFonts w:hint="eastAsia" w:ascii="仿宋_GB2312" w:hAnsi="宋体" w:eastAsia="仿宋_GB2312"/>
          <w:sz w:val="32"/>
          <w:szCs w:val="32"/>
          <w:lang w:eastAsia="zh-CN"/>
        </w:rPr>
        <w:t>（</w:t>
      </w:r>
      <w:r>
        <w:rPr>
          <w:rFonts w:hint="eastAsia" w:ascii="仿宋_GB2312" w:hAnsi="宋体" w:eastAsia="仿宋_GB2312"/>
          <w:sz w:val="32"/>
          <w:szCs w:val="32"/>
        </w:rPr>
        <w:t>点</w:t>
      </w:r>
      <w:r>
        <w:rPr>
          <w:rFonts w:hint="eastAsia" w:ascii="仿宋_GB2312" w:hAnsi="宋体" w:eastAsia="仿宋_GB2312"/>
          <w:sz w:val="32"/>
          <w:szCs w:val="32"/>
          <w:lang w:eastAsia="zh-CN"/>
        </w:rPr>
        <w:t>）</w:t>
      </w:r>
      <w:r>
        <w:rPr>
          <w:rFonts w:hint="eastAsia" w:ascii="仿宋_GB2312" w:hAnsi="宋体" w:eastAsia="仿宋_GB2312"/>
          <w:sz w:val="32"/>
          <w:szCs w:val="32"/>
        </w:rPr>
        <w:t>、自考助学点将</w:t>
      </w:r>
      <w:r>
        <w:rPr>
          <w:rFonts w:hint="eastAsia" w:ascii="仿宋_GB2312" w:hAnsi="宋体" w:eastAsia="仿宋_GB2312"/>
          <w:sz w:val="32"/>
          <w:szCs w:val="32"/>
          <w:lang w:eastAsia="zh-CN"/>
        </w:rPr>
        <w:t>申请</w:t>
      </w:r>
      <w:r>
        <w:rPr>
          <w:rFonts w:hint="eastAsia" w:ascii="仿宋_GB2312" w:hAnsi="宋体" w:eastAsia="仿宋_GB2312"/>
          <w:sz w:val="32"/>
          <w:szCs w:val="32"/>
        </w:rPr>
        <w:t>材料分自考和成考汇总后分别交学院成教部和自考部。学院各相关部门分别审核有关材料</w:t>
      </w:r>
      <w:r>
        <w:rPr>
          <w:rFonts w:hint="eastAsia" w:ascii="仿宋_GB2312" w:hAnsi="宋体" w:eastAsia="仿宋_GB2312"/>
          <w:sz w:val="32"/>
          <w:szCs w:val="32"/>
          <w:lang w:eastAsia="zh-CN"/>
        </w:rPr>
        <w:t>。</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成人教育部负责审核：</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①</w:t>
      </w:r>
      <w:r>
        <w:rPr>
          <w:rFonts w:hint="eastAsia" w:ascii="仿宋_GB2312" w:eastAsia="仿宋_GB2312"/>
          <w:sz w:val="32"/>
          <w:szCs w:val="32"/>
        </w:rPr>
        <w:t>成考本科毕业生授予学位所需的各项毕业生信息（包括：姓名、性别、民族、政治面貌、身份证号码、专业名称）；</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②</w:t>
      </w:r>
      <w:r>
        <w:rPr>
          <w:rFonts w:hint="eastAsia" w:ascii="仿宋_GB2312" w:eastAsia="仿宋_GB2312"/>
          <w:sz w:val="32"/>
          <w:szCs w:val="32"/>
        </w:rPr>
        <w:t>成考本科毕业生的毕业证书；</w:t>
      </w:r>
    </w:p>
    <w:p>
      <w:pPr>
        <w:spacing w:line="360" w:lineRule="auto"/>
        <w:ind w:firstLine="640" w:firstLineChars="200"/>
        <w:rPr>
          <w:rFonts w:ascii="仿宋_GB2312" w:hAnsi="宋体" w:eastAsia="仿宋_GB2312"/>
          <w:sz w:val="32"/>
          <w:szCs w:val="32"/>
        </w:rPr>
      </w:pPr>
      <w:r>
        <w:rPr>
          <w:rFonts w:hint="eastAsia" w:ascii="仿宋_GB2312" w:hAnsi="宋体" w:eastAsia="仿宋_GB2312" w:cs="宋体"/>
          <w:sz w:val="32"/>
          <w:szCs w:val="32"/>
        </w:rPr>
        <w:t>③</w:t>
      </w:r>
      <w:r>
        <w:rPr>
          <w:rFonts w:hint="eastAsia" w:ascii="仿宋_GB2312" w:eastAsia="仿宋_GB2312"/>
          <w:sz w:val="32"/>
          <w:szCs w:val="32"/>
        </w:rPr>
        <w:t>成考本科毕业生的学位外语考试成绩</w:t>
      </w:r>
      <w:r>
        <w:rPr>
          <w:rFonts w:hint="eastAsia" w:ascii="仿宋_GB2312" w:eastAsia="仿宋_GB2312"/>
          <w:sz w:val="32"/>
          <w:szCs w:val="32"/>
          <w:lang w:eastAsia="zh-CN"/>
        </w:rPr>
        <w:t>，</w:t>
      </w:r>
      <w:r>
        <w:rPr>
          <w:rFonts w:hint="eastAsia" w:ascii="仿宋_GB2312" w:hAnsi="宋体" w:eastAsia="仿宋_GB2312"/>
          <w:sz w:val="32"/>
          <w:szCs w:val="32"/>
        </w:rPr>
        <w:t>或在籍期间参加</w:t>
      </w:r>
      <w:r>
        <w:rPr>
          <w:rFonts w:ascii="仿宋_GB2312" w:hAnsi="宋体" w:eastAsia="仿宋_GB2312"/>
          <w:sz w:val="32"/>
          <w:szCs w:val="32"/>
        </w:rPr>
        <w:t>CET-4</w:t>
      </w:r>
      <w:r>
        <w:rPr>
          <w:rFonts w:hint="eastAsia" w:ascii="仿宋_GB2312" w:hAnsi="宋体" w:eastAsia="仿宋_GB2312"/>
          <w:sz w:val="32"/>
          <w:szCs w:val="32"/>
        </w:rPr>
        <w:t>或</w:t>
      </w:r>
      <w:r>
        <w:rPr>
          <w:rFonts w:ascii="仿宋_GB2312" w:hAnsi="宋体" w:eastAsia="仿宋_GB2312"/>
          <w:sz w:val="32"/>
          <w:szCs w:val="32"/>
        </w:rPr>
        <w:t>PETS-3</w:t>
      </w:r>
      <w:r>
        <w:rPr>
          <w:rFonts w:hint="eastAsia" w:ascii="仿宋_GB2312" w:hAnsi="宋体" w:eastAsia="仿宋_GB2312"/>
          <w:sz w:val="32"/>
          <w:szCs w:val="32"/>
        </w:rPr>
        <w:t>考试成绩；</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④</w:t>
      </w:r>
      <w:r>
        <w:rPr>
          <w:rFonts w:hint="eastAsia" w:ascii="仿宋_GB2312" w:eastAsia="仿宋_GB2312"/>
          <w:sz w:val="32"/>
          <w:szCs w:val="32"/>
        </w:rPr>
        <w:t>成考本科毕业生</w:t>
      </w:r>
      <w:r>
        <w:rPr>
          <w:rFonts w:hint="eastAsia" w:ascii="仿宋_GB2312" w:hAnsi="宋体" w:eastAsia="仿宋_GB2312"/>
          <w:sz w:val="32"/>
          <w:szCs w:val="32"/>
        </w:rPr>
        <w:t>毕业论文或毕业设计成绩；</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⑤</w:t>
      </w:r>
      <w:r>
        <w:rPr>
          <w:rFonts w:hint="eastAsia" w:ascii="仿宋_GB2312" w:eastAsia="仿宋_GB2312"/>
          <w:sz w:val="32"/>
          <w:szCs w:val="32"/>
        </w:rPr>
        <w:t>成考本科毕业生在籍至申请学位期间是否有考试舞弊记录。</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eastAsia="仿宋_GB2312"/>
          <w:sz w:val="32"/>
          <w:szCs w:val="32"/>
        </w:rPr>
        <w:t>自考部负责审核：</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宋体"/>
          <w:sz w:val="32"/>
          <w:szCs w:val="32"/>
        </w:rPr>
        <w:t>①</w:t>
      </w:r>
      <w:r>
        <w:rPr>
          <w:rFonts w:hint="eastAsia" w:ascii="仿宋_GB2312" w:eastAsia="仿宋_GB2312"/>
          <w:sz w:val="32"/>
          <w:szCs w:val="32"/>
        </w:rPr>
        <w:t>自考本科毕业生授予学位所需的各项毕业生信息（包括：姓名、性别、民族、政治面貌、身份证号码、专业名称）；</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②</w:t>
      </w:r>
      <w:r>
        <w:rPr>
          <w:rFonts w:hint="eastAsia" w:ascii="仿宋_GB2312" w:eastAsia="仿宋_GB2312"/>
          <w:sz w:val="32"/>
          <w:szCs w:val="32"/>
        </w:rPr>
        <w:t>自考本科毕业生的毕业证书；</w:t>
      </w:r>
    </w:p>
    <w:p>
      <w:pPr>
        <w:spacing w:line="360" w:lineRule="auto"/>
        <w:ind w:firstLine="640" w:firstLineChars="200"/>
        <w:rPr>
          <w:rFonts w:ascii="仿宋_GB2312" w:hAnsi="宋体" w:eastAsia="仿宋_GB2312"/>
          <w:sz w:val="32"/>
          <w:szCs w:val="32"/>
        </w:rPr>
      </w:pPr>
      <w:r>
        <w:rPr>
          <w:rFonts w:hint="eastAsia" w:ascii="仿宋_GB2312" w:hAnsi="宋体" w:eastAsia="仿宋_GB2312" w:cs="宋体"/>
          <w:sz w:val="32"/>
          <w:szCs w:val="32"/>
        </w:rPr>
        <w:t>③</w:t>
      </w:r>
      <w:r>
        <w:rPr>
          <w:rFonts w:hint="eastAsia" w:ascii="仿宋_GB2312" w:eastAsia="仿宋_GB2312"/>
          <w:sz w:val="32"/>
          <w:szCs w:val="32"/>
        </w:rPr>
        <w:t>自考本科毕业生的学位外语考试成绩</w:t>
      </w:r>
      <w:r>
        <w:rPr>
          <w:rFonts w:hint="eastAsia" w:ascii="仿宋_GB2312" w:eastAsia="仿宋_GB2312"/>
          <w:sz w:val="32"/>
          <w:szCs w:val="32"/>
          <w:lang w:eastAsia="zh-CN"/>
        </w:rPr>
        <w:t>，</w:t>
      </w:r>
      <w:r>
        <w:rPr>
          <w:rFonts w:hint="eastAsia" w:ascii="仿宋_GB2312" w:hAnsi="宋体" w:eastAsia="仿宋_GB2312"/>
          <w:sz w:val="32"/>
          <w:szCs w:val="32"/>
        </w:rPr>
        <w:t>或在籍期间参加</w:t>
      </w:r>
      <w:r>
        <w:rPr>
          <w:rFonts w:ascii="仿宋_GB2312" w:hAnsi="宋体" w:eastAsia="仿宋_GB2312"/>
          <w:sz w:val="32"/>
          <w:szCs w:val="32"/>
        </w:rPr>
        <w:t>CET-4</w:t>
      </w:r>
      <w:r>
        <w:rPr>
          <w:rFonts w:hint="eastAsia" w:ascii="仿宋_GB2312" w:hAnsi="宋体" w:eastAsia="仿宋_GB2312"/>
          <w:sz w:val="32"/>
          <w:szCs w:val="32"/>
        </w:rPr>
        <w:t>或</w:t>
      </w:r>
      <w:r>
        <w:rPr>
          <w:rFonts w:ascii="仿宋_GB2312" w:hAnsi="宋体" w:eastAsia="仿宋_GB2312"/>
          <w:sz w:val="32"/>
          <w:szCs w:val="32"/>
        </w:rPr>
        <w:t>PETS-3</w:t>
      </w:r>
      <w:r>
        <w:rPr>
          <w:rFonts w:hint="eastAsia" w:ascii="仿宋_GB2312" w:hAnsi="宋体" w:eastAsia="仿宋_GB2312"/>
          <w:sz w:val="32"/>
          <w:szCs w:val="32"/>
        </w:rPr>
        <w:t>考试成绩；</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cs="宋体"/>
          <w:sz w:val="32"/>
          <w:szCs w:val="32"/>
        </w:rPr>
        <w:t>④</w:t>
      </w:r>
      <w:r>
        <w:rPr>
          <w:rFonts w:hint="eastAsia" w:ascii="仿宋_GB2312" w:eastAsia="仿宋_GB2312"/>
          <w:sz w:val="32"/>
          <w:szCs w:val="32"/>
        </w:rPr>
        <w:t>自考本科毕业生</w:t>
      </w:r>
      <w:r>
        <w:rPr>
          <w:rFonts w:hint="eastAsia" w:ascii="仿宋_GB2312" w:hAnsi="宋体" w:eastAsia="仿宋_GB2312"/>
          <w:sz w:val="32"/>
          <w:szCs w:val="32"/>
        </w:rPr>
        <w:t>毕业论文或毕业设计成绩</w:t>
      </w:r>
      <w:r>
        <w:rPr>
          <w:rFonts w:hint="eastAsia" w:ascii="仿宋_GB2312" w:eastAsia="仿宋_GB2312"/>
          <w:sz w:val="32"/>
          <w:szCs w:val="32"/>
        </w:rPr>
        <w:t>；</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cs="宋体"/>
          <w:sz w:val="32"/>
          <w:szCs w:val="32"/>
        </w:rPr>
        <w:t>⑤</w:t>
      </w:r>
      <w:r>
        <w:rPr>
          <w:rFonts w:hint="eastAsia" w:ascii="仿宋_GB2312" w:eastAsia="仿宋_GB2312"/>
          <w:sz w:val="32"/>
          <w:szCs w:val="32"/>
        </w:rPr>
        <w:t>自考本科毕业生在籍至申请学位期间是否有考试舞弊记录</w:t>
      </w:r>
      <w:r>
        <w:rPr>
          <w:rFonts w:hint="eastAsia" w:ascii="仿宋_GB2312" w:hAnsi="宋体" w:eastAsia="仿宋_GB2312"/>
          <w:sz w:val="32"/>
          <w:szCs w:val="32"/>
        </w:rPr>
        <w:t>。</w:t>
      </w:r>
    </w:p>
    <w:p>
      <w:pPr>
        <w:numPr>
          <w:ilvl w:val="0"/>
          <w:numId w:val="1"/>
        </w:num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校学士学位委员会评定</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学院将全部拟授予学士学位的名单和材料提交校学位办和校学士学位评定委员会审定批准授予学士学位。</w:t>
      </w:r>
    </w:p>
    <w:p>
      <w:pPr>
        <w:numPr>
          <w:ilvl w:val="0"/>
          <w:numId w:val="1"/>
        </w:num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办证、发证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学院按</w:t>
      </w:r>
      <w:r>
        <w:rPr>
          <w:rFonts w:hint="eastAsia" w:ascii="仿宋_GB2312" w:hAnsi="宋体" w:eastAsia="仿宋_GB2312"/>
          <w:sz w:val="32"/>
          <w:szCs w:val="32"/>
          <w:lang w:eastAsia="zh-CN"/>
        </w:rPr>
        <w:t>相关</w:t>
      </w:r>
      <w:r>
        <w:rPr>
          <w:rFonts w:hint="eastAsia" w:ascii="仿宋_GB2312" w:hAnsi="宋体" w:eastAsia="仿宋_GB2312"/>
          <w:sz w:val="32"/>
          <w:szCs w:val="32"/>
        </w:rPr>
        <w:t>规定办证。成教部和自考部</w:t>
      </w:r>
      <w:r>
        <w:rPr>
          <w:rFonts w:hint="eastAsia" w:ascii="仿宋_GB2312" w:hAnsi="宋体" w:eastAsia="仿宋_GB2312"/>
          <w:sz w:val="32"/>
          <w:szCs w:val="32"/>
          <w:lang w:eastAsia="zh-CN"/>
        </w:rPr>
        <w:t>分别将自考、成教的学士学位证书发放至</w:t>
      </w:r>
      <w:r>
        <w:rPr>
          <w:rFonts w:hint="eastAsia" w:ascii="仿宋_GB2312" w:hAnsi="宋体" w:eastAsia="仿宋_GB2312"/>
          <w:sz w:val="32"/>
          <w:szCs w:val="32"/>
        </w:rPr>
        <w:t>各函授站</w:t>
      </w:r>
      <w:r>
        <w:rPr>
          <w:rFonts w:hint="eastAsia" w:ascii="仿宋_GB2312" w:hAnsi="宋体" w:eastAsia="仿宋_GB2312"/>
          <w:sz w:val="32"/>
          <w:szCs w:val="32"/>
          <w:lang w:eastAsia="zh-CN"/>
        </w:rPr>
        <w:t>（点）</w:t>
      </w:r>
      <w:r>
        <w:rPr>
          <w:rFonts w:hint="eastAsia" w:ascii="仿宋_GB2312" w:hAnsi="宋体" w:eastAsia="仿宋_GB2312"/>
          <w:sz w:val="32"/>
          <w:szCs w:val="32"/>
        </w:rPr>
        <w:t>、自考助学</w:t>
      </w:r>
      <w:r>
        <w:rPr>
          <w:rFonts w:hint="eastAsia" w:ascii="仿宋_GB2312" w:hAnsi="宋体" w:eastAsia="仿宋_GB2312"/>
          <w:sz w:val="32"/>
          <w:szCs w:val="32"/>
          <w:lang w:eastAsia="zh-CN"/>
        </w:rPr>
        <w:t>点。各</w:t>
      </w:r>
      <w:r>
        <w:rPr>
          <w:rFonts w:hint="eastAsia" w:ascii="仿宋_GB2312" w:hAnsi="宋体" w:eastAsia="仿宋_GB2312"/>
          <w:sz w:val="32"/>
          <w:szCs w:val="32"/>
        </w:rPr>
        <w:t>站点统一领取</w:t>
      </w:r>
      <w:r>
        <w:rPr>
          <w:rFonts w:hint="eastAsia" w:ascii="仿宋_GB2312" w:hAnsi="宋体" w:eastAsia="仿宋_GB2312"/>
          <w:sz w:val="32"/>
          <w:szCs w:val="32"/>
          <w:lang w:eastAsia="zh-CN"/>
        </w:rPr>
        <w:t>后</w:t>
      </w:r>
      <w:r>
        <w:rPr>
          <w:rFonts w:hint="eastAsia" w:ascii="仿宋_GB2312" w:hAnsi="宋体" w:eastAsia="仿宋_GB2312"/>
          <w:sz w:val="32"/>
          <w:szCs w:val="32"/>
        </w:rPr>
        <w:t>尽快</w:t>
      </w:r>
      <w:r>
        <w:rPr>
          <w:rFonts w:hint="eastAsia" w:ascii="仿宋_GB2312" w:hAnsi="宋体" w:eastAsia="仿宋_GB2312"/>
          <w:sz w:val="32"/>
          <w:szCs w:val="32"/>
          <w:lang w:eastAsia="zh-CN"/>
        </w:rPr>
        <w:t>发放至学生本人</w:t>
      </w:r>
      <w:r>
        <w:rPr>
          <w:rFonts w:hint="eastAsia" w:ascii="仿宋_GB2312" w:hAnsi="宋体" w:eastAsia="仿宋_GB2312"/>
          <w:sz w:val="32"/>
          <w:szCs w:val="32"/>
        </w:rPr>
        <w:t>。</w:t>
      </w:r>
    </w:p>
    <w:p>
      <w:pPr>
        <w:adjustRightInd w:val="0"/>
        <w:spacing w:beforeLines="50" w:line="600" w:lineRule="exact"/>
        <w:rPr>
          <w:rFonts w:ascii="黑体" w:hAnsi="宋体" w:eastAsia="黑体"/>
          <w:sz w:val="32"/>
          <w:szCs w:val="32"/>
        </w:rPr>
      </w:pPr>
      <w:r>
        <w:rPr>
          <w:rFonts w:hint="eastAsia" w:ascii="黑体" w:hAnsi="宋体" w:eastAsia="黑体"/>
          <w:sz w:val="32"/>
          <w:szCs w:val="32"/>
        </w:rPr>
        <w:t>三、申请及授予时间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本次学士学位申请受理时间为</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5</w:t>
      </w:r>
      <w:r>
        <w:rPr>
          <w:rFonts w:hint="eastAsia" w:ascii="仿宋_GB2312" w:hAnsi="宋体" w:eastAsia="仿宋_GB2312"/>
          <w:sz w:val="32"/>
          <w:szCs w:val="32"/>
        </w:rPr>
        <w:t>日至</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日，逾期不予受理。</w:t>
      </w:r>
    </w:p>
    <w:p>
      <w:pPr>
        <w:spacing w:line="600" w:lineRule="exact"/>
        <w:ind w:firstLine="640" w:firstLineChars="200"/>
        <w:rPr>
          <w:rFonts w:hint="eastAsia"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各有关函授站</w:t>
      </w:r>
      <w:r>
        <w:rPr>
          <w:rFonts w:hint="eastAsia" w:ascii="仿宋_GB2312" w:hAnsi="宋体" w:eastAsia="仿宋_GB2312"/>
          <w:sz w:val="32"/>
          <w:szCs w:val="32"/>
          <w:lang w:eastAsia="zh-CN"/>
        </w:rPr>
        <w:t>（点）</w:t>
      </w:r>
      <w:r>
        <w:rPr>
          <w:rFonts w:hint="eastAsia" w:ascii="仿宋_GB2312" w:hAnsi="宋体" w:eastAsia="仿宋_GB2312"/>
          <w:sz w:val="32"/>
          <w:szCs w:val="32"/>
        </w:rPr>
        <w:t>、自考助学点要充分认识学士学位授予工作的重要性，高度重视此项工作，精心组织，周密安排，学院各有关科室须各负其责，通力合作，确保</w:t>
      </w:r>
      <w:r>
        <w:rPr>
          <w:rFonts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月成人高等教育</w:t>
      </w:r>
      <w:r>
        <w:rPr>
          <w:rFonts w:hint="eastAsia" w:ascii="仿宋_GB2312" w:hAnsi="宋体" w:eastAsia="仿宋_GB2312"/>
          <w:sz w:val="32"/>
          <w:szCs w:val="32"/>
          <w:lang w:eastAsia="zh-CN"/>
        </w:rPr>
        <w:t>、高等教育自学考试</w:t>
      </w:r>
      <w:r>
        <w:rPr>
          <w:rFonts w:hint="eastAsia" w:ascii="仿宋_GB2312" w:hAnsi="宋体" w:eastAsia="仿宋_GB2312"/>
          <w:sz w:val="32"/>
          <w:szCs w:val="32"/>
        </w:rPr>
        <w:t>本科毕业生学士学位授予工作圆满完成。</w:t>
      </w:r>
    </w:p>
    <w:p>
      <w:pPr>
        <w:spacing w:line="600" w:lineRule="exact"/>
        <w:ind w:firstLine="640" w:firstLineChars="200"/>
        <w:rPr>
          <w:rFonts w:ascii="仿宋_GB2312" w:hAnsi="宋体" w:eastAsia="仿宋_GB2312"/>
          <w:sz w:val="32"/>
          <w:szCs w:val="32"/>
        </w:rPr>
      </w:pPr>
    </w:p>
    <w:p>
      <w:pPr>
        <w:adjustRightInd w:val="0"/>
        <w:spacing w:line="600" w:lineRule="exact"/>
        <w:rPr>
          <w:rFonts w:ascii="仿宋_GB2312" w:hAnsi="宋体" w:eastAsia="仿宋_GB2312"/>
          <w:sz w:val="32"/>
          <w:szCs w:val="32"/>
        </w:rPr>
      </w:pPr>
      <w:r>
        <w:rPr>
          <w:rFonts w:hint="eastAsia" w:ascii="仿宋_GB2312" w:hAnsi="宋体" w:eastAsia="仿宋_GB2312"/>
          <w:sz w:val="32"/>
          <w:szCs w:val="32"/>
        </w:rPr>
        <w:t>附件：</w:t>
      </w:r>
    </w:p>
    <w:p>
      <w:pPr>
        <w:spacing w:line="600" w:lineRule="exact"/>
        <w:ind w:firstLine="640" w:firstLineChars="200"/>
        <w:outlineLvl w:val="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、湖南农业大学成人高等教育</w:t>
      </w:r>
      <w:r>
        <w:rPr>
          <w:rFonts w:hint="default" w:ascii="仿宋_GB2312" w:hAnsi="宋体" w:eastAsia="仿宋_GB2312"/>
          <w:sz w:val="32"/>
          <w:szCs w:val="32"/>
          <w:lang w:val="en-US"/>
        </w:rPr>
        <w:t>/</w:t>
      </w:r>
      <w:r>
        <w:rPr>
          <w:rFonts w:hint="eastAsia" w:ascii="仿宋_GB2312" w:hAnsi="宋体" w:eastAsia="仿宋_GB2312"/>
          <w:sz w:val="32"/>
          <w:szCs w:val="32"/>
          <w:lang w:val="en-US" w:eastAsia="zh-CN"/>
        </w:rPr>
        <w:t>高等教育自学考试</w:t>
      </w:r>
      <w:r>
        <w:rPr>
          <w:rFonts w:hint="eastAsia" w:ascii="仿宋_GB2312" w:hAnsi="宋体" w:eastAsia="仿宋_GB2312"/>
          <w:sz w:val="32"/>
          <w:szCs w:val="32"/>
        </w:rPr>
        <w:t>本科毕业生授予学士学位申请表</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w:t>
      </w:r>
      <w:r>
        <w:rPr>
          <w:rFonts w:hint="eastAsia" w:ascii="仿宋_GB2312" w:hAnsi="宋体" w:eastAsia="仿宋_GB2312"/>
          <w:sz w:val="32"/>
          <w:szCs w:val="32"/>
          <w:lang w:eastAsia="zh-CN"/>
        </w:rPr>
        <w:t>湖南农业大学高等教育自学考试</w:t>
      </w:r>
      <w:r>
        <w:rPr>
          <w:rFonts w:hint="eastAsia" w:ascii="仿宋_GB2312" w:hAnsi="宋体" w:eastAsia="仿宋_GB2312"/>
          <w:sz w:val="32"/>
          <w:szCs w:val="32"/>
        </w:rPr>
        <w:t>毕业生授予学位对应简表</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、湖南农业大学成人高等教育</w:t>
      </w:r>
      <w:r>
        <w:rPr>
          <w:rFonts w:hint="default" w:ascii="仿宋_GB2312" w:hAnsi="宋体" w:eastAsia="仿宋_GB2312"/>
          <w:sz w:val="32"/>
          <w:szCs w:val="32"/>
          <w:lang w:val="en-US"/>
        </w:rPr>
        <w:t>/</w:t>
      </w:r>
      <w:r>
        <w:rPr>
          <w:rFonts w:hint="eastAsia" w:ascii="仿宋_GB2312" w:hAnsi="宋体" w:eastAsia="仿宋_GB2312"/>
          <w:sz w:val="32"/>
          <w:szCs w:val="32"/>
          <w:lang w:val="en-US" w:eastAsia="zh-CN"/>
        </w:rPr>
        <w:t>高等教育自学考试</w:t>
      </w:r>
      <w:r>
        <w:rPr>
          <w:rFonts w:hint="eastAsia" w:ascii="仿宋_GB2312" w:hAnsi="宋体" w:eastAsia="仿宋_GB2312"/>
          <w:sz w:val="32"/>
          <w:szCs w:val="32"/>
        </w:rPr>
        <w:t>本科毕业生申请授予学士学位名单汇总表</w:t>
      </w:r>
    </w:p>
    <w:p>
      <w:pPr>
        <w:spacing w:line="600" w:lineRule="exact"/>
        <w:ind w:firstLine="640" w:firstLineChars="200"/>
        <w:rPr>
          <w:rFonts w:hint="eastAsia" w:ascii="仿宋_GB2312" w:hAnsi="宋体" w:eastAsia="仿宋_GB2312"/>
          <w:sz w:val="32"/>
          <w:szCs w:val="32"/>
        </w:rPr>
      </w:pPr>
      <w:bookmarkStart w:id="1" w:name="_GoBack"/>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211455</wp:posOffset>
            </wp:positionV>
            <wp:extent cx="1628775" cy="1669415"/>
            <wp:effectExtent l="23495" t="0" r="43180" b="419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21420000">
                      <a:off x="0" y="0"/>
                      <a:ext cx="1628775" cy="1669415"/>
                    </a:xfrm>
                    <a:prstGeom prst="rect">
                      <a:avLst/>
                    </a:prstGeom>
                  </pic:spPr>
                </pic:pic>
              </a:graphicData>
            </a:graphic>
          </wp:anchor>
        </w:drawing>
      </w:r>
      <w:bookmarkEnd w:id="1"/>
    </w:p>
    <w:p>
      <w:pPr>
        <w:spacing w:line="600" w:lineRule="exact"/>
        <w:ind w:firstLine="640" w:firstLineChars="200"/>
        <w:rPr>
          <w:rFonts w:hint="eastAsia" w:ascii="仿宋_GB2312" w:hAnsi="宋体" w:eastAsia="仿宋_GB2312"/>
          <w:sz w:val="32"/>
          <w:szCs w:val="32"/>
        </w:rPr>
      </w:pPr>
    </w:p>
    <w:p>
      <w:pPr>
        <w:spacing w:line="600" w:lineRule="exact"/>
        <w:ind w:firstLine="3331" w:firstLineChars="1041"/>
        <w:jc w:val="center"/>
        <w:rPr>
          <w:rFonts w:ascii="仿宋_GB2312" w:hAnsi="宋体" w:eastAsia="仿宋_GB2312"/>
          <w:sz w:val="32"/>
          <w:szCs w:val="32"/>
        </w:rPr>
      </w:pPr>
      <w:r>
        <w:rPr>
          <w:rFonts w:hint="eastAsia" w:ascii="仿宋_GB2312" w:hAnsi="宋体" w:eastAsia="仿宋_GB2312"/>
          <w:sz w:val="32"/>
          <w:szCs w:val="32"/>
        </w:rPr>
        <w:t>湖南农业大学继续教育学院</w:t>
      </w:r>
    </w:p>
    <w:p>
      <w:pPr>
        <w:spacing w:line="600" w:lineRule="exact"/>
        <w:ind w:firstLine="3331" w:firstLineChars="1041"/>
        <w:jc w:val="center"/>
        <w:rPr>
          <w:rFonts w:ascii="Arial" w:hAnsi="Arial" w:eastAsia="黑体" w:cs="Arial"/>
          <w:sz w:val="28"/>
          <w:szCs w:val="28"/>
        </w:rPr>
      </w:pPr>
      <w:r>
        <w:rPr>
          <w:rFonts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14</w:t>
      </w:r>
      <w:r>
        <w:rPr>
          <w:rFonts w:hint="eastAsia" w:ascii="仿宋_GB2312" w:hAnsi="宋体" w:eastAsia="仿宋_GB2312"/>
          <w:sz w:val="32"/>
          <w:szCs w:val="32"/>
        </w:rPr>
        <w:t>日</w:t>
      </w:r>
    </w:p>
    <w:p>
      <w:pPr>
        <w:spacing w:line="360" w:lineRule="auto"/>
        <w:rPr>
          <w:rFonts w:ascii="Arial" w:hAnsi="Arial" w:eastAsia="黑体" w:cs="Arial"/>
          <w:sz w:val="28"/>
          <w:szCs w:val="28"/>
        </w:rPr>
      </w:pPr>
      <w:r>
        <w:rPr>
          <w:rFonts w:ascii="Arial" w:hAnsi="Arial" w:eastAsia="黑体" w:cs="Arial"/>
          <w:sz w:val="28"/>
          <w:szCs w:val="28"/>
        </w:rPr>
        <w:br w:type="page"/>
      </w:r>
      <w:r>
        <w:rPr>
          <w:rFonts w:hint="eastAsia" w:ascii="Arial" w:hAnsi="Arial" w:eastAsia="黑体" w:cs="Arial"/>
          <w:sz w:val="28"/>
          <w:szCs w:val="28"/>
        </w:rPr>
        <w:t>附件</w:t>
      </w:r>
      <w:r>
        <w:rPr>
          <w:rFonts w:ascii="Arial" w:hAnsi="Arial" w:eastAsia="黑体" w:cs="Arial"/>
          <w:sz w:val="28"/>
          <w:szCs w:val="28"/>
        </w:rPr>
        <w:t>1</w:t>
      </w:r>
    </w:p>
    <w:tbl>
      <w:tblPr>
        <w:tblStyle w:val="8"/>
        <w:tblW w:w="8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8"/>
        <w:gridCol w:w="2377"/>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78"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vertAlign w:val="baseline"/>
              </w:rPr>
            </w:pPr>
            <w:r>
              <w:rPr>
                <w:rFonts w:hint="eastAsia" w:ascii="黑体" w:hAnsi="华文中宋" w:eastAsia="黑体" w:cs="华文中宋"/>
                <w:sz w:val="32"/>
                <w:szCs w:val="32"/>
              </w:rPr>
              <w:t>湖南农业大学</w:t>
            </w:r>
          </w:p>
        </w:tc>
        <w:tc>
          <w:tcPr>
            <w:tcW w:w="237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vertAlign w:val="baseline"/>
              </w:rPr>
            </w:pPr>
            <w:r>
              <w:rPr>
                <w:rFonts w:hint="eastAsia" w:ascii="黑体" w:hAnsi="华文中宋" w:eastAsia="黑体" w:cs="华文中宋"/>
                <w:sz w:val="28"/>
                <w:szCs w:val="28"/>
              </w:rPr>
              <w:t>成人高等教育</w:t>
            </w:r>
          </w:p>
        </w:tc>
        <w:tc>
          <w:tcPr>
            <w:tcW w:w="4095"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黑体" w:cs="Arial"/>
                <w:sz w:val="28"/>
                <w:szCs w:val="28"/>
                <w:vertAlign w:val="baseline"/>
              </w:rPr>
            </w:pPr>
            <w:r>
              <w:rPr>
                <w:rFonts w:hint="eastAsia" w:ascii="黑体" w:hAnsi="华文中宋" w:eastAsia="黑体" w:cs="华文中宋"/>
                <w:sz w:val="32"/>
                <w:szCs w:val="32"/>
              </w:rPr>
              <w:t>本科毕业生学士学位申请表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78"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vertAlign w:val="baseline"/>
              </w:rPr>
            </w:pPr>
          </w:p>
        </w:tc>
        <w:tc>
          <w:tcPr>
            <w:tcW w:w="237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vertAlign w:val="baseline"/>
              </w:rPr>
            </w:pPr>
            <w:r>
              <w:rPr>
                <w:rFonts w:hint="eastAsia" w:ascii="黑体" w:hAnsi="华文中宋" w:eastAsia="黑体" w:cs="华文中宋"/>
                <w:sz w:val="28"/>
                <w:szCs w:val="28"/>
                <w:lang w:eastAsia="zh-CN"/>
              </w:rPr>
              <w:t>高等教育自学考试</w:t>
            </w:r>
          </w:p>
        </w:tc>
        <w:tc>
          <w:tcPr>
            <w:tcW w:w="4095"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hAnsi="Arial" w:eastAsia="黑体" w:cs="Arial"/>
                <w:sz w:val="28"/>
                <w:szCs w:val="28"/>
                <w:vertAlign w:val="baseline"/>
              </w:rPr>
            </w:pPr>
          </w:p>
        </w:tc>
      </w:tr>
    </w:tbl>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97"/>
        <w:gridCol w:w="1282"/>
        <w:gridCol w:w="737"/>
        <w:gridCol w:w="988"/>
        <w:gridCol w:w="11"/>
        <w:gridCol w:w="1034"/>
        <w:gridCol w:w="1626"/>
        <w:gridCol w:w="199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姓    名</w:t>
            </w:r>
          </w:p>
        </w:tc>
        <w:tc>
          <w:tcPr>
            <w:tcW w:w="1282" w:type="dxa"/>
            <w:vAlign w:val="center"/>
          </w:tcPr>
          <w:p>
            <w:pPr>
              <w:jc w:val="center"/>
              <w:rPr>
                <w:rFonts w:ascii="??_GB2312" w:eastAsia="Times New Roman"/>
                <w:sz w:val="24"/>
              </w:rPr>
            </w:pPr>
          </w:p>
        </w:tc>
        <w:tc>
          <w:tcPr>
            <w:tcW w:w="737" w:type="dxa"/>
            <w:vAlign w:val="center"/>
          </w:tcPr>
          <w:p>
            <w:pPr>
              <w:jc w:val="center"/>
              <w:rPr>
                <w:rFonts w:ascii="??_GB2312" w:eastAsia="Times New Roman"/>
                <w:sz w:val="24"/>
              </w:rPr>
            </w:pPr>
            <w:r>
              <w:rPr>
                <w:rFonts w:ascii="??_GB2312" w:eastAsia="Times New Roman"/>
                <w:sz w:val="24"/>
              </w:rPr>
              <w:t>性别</w:t>
            </w:r>
          </w:p>
        </w:tc>
        <w:tc>
          <w:tcPr>
            <w:tcW w:w="999" w:type="dxa"/>
            <w:gridSpan w:val="2"/>
            <w:vAlign w:val="center"/>
          </w:tcPr>
          <w:p>
            <w:pPr>
              <w:jc w:val="center"/>
              <w:rPr>
                <w:rFonts w:ascii="??_GB2312" w:eastAsia="Times New Roman"/>
                <w:sz w:val="24"/>
              </w:rPr>
            </w:pPr>
          </w:p>
        </w:tc>
        <w:tc>
          <w:tcPr>
            <w:tcW w:w="1034" w:type="dxa"/>
            <w:vAlign w:val="center"/>
          </w:tcPr>
          <w:p>
            <w:pPr>
              <w:ind w:left="-105" w:leftChars="-50" w:right="-105" w:rightChars="-50"/>
              <w:jc w:val="center"/>
              <w:rPr>
                <w:rFonts w:ascii="??_GB2312" w:eastAsia="Times New Roman"/>
                <w:sz w:val="24"/>
              </w:rPr>
            </w:pPr>
            <w:r>
              <w:rPr>
                <w:rFonts w:ascii="??_GB2312" w:eastAsia="Times New Roman"/>
                <w:sz w:val="24"/>
              </w:rPr>
              <w:t>出生年月</w:t>
            </w:r>
          </w:p>
        </w:tc>
        <w:tc>
          <w:tcPr>
            <w:tcW w:w="1626" w:type="dxa"/>
            <w:vAlign w:val="center"/>
          </w:tcPr>
          <w:p>
            <w:pPr>
              <w:ind w:left="747"/>
              <w:jc w:val="center"/>
              <w:rPr>
                <w:rFonts w:ascii="??_GB2312" w:eastAsia="Times New Roman"/>
                <w:sz w:val="24"/>
              </w:rPr>
            </w:pPr>
          </w:p>
        </w:tc>
        <w:tc>
          <w:tcPr>
            <w:tcW w:w="1992" w:type="dxa"/>
            <w:vMerge w:val="restart"/>
            <w:vAlign w:val="center"/>
          </w:tcPr>
          <w:p>
            <w:pPr>
              <w:jc w:val="center"/>
              <w:rPr>
                <w:rFonts w:ascii="??_GB2312" w:eastAsia="Times New Roman"/>
                <w:sz w:val="24"/>
              </w:rPr>
            </w:pPr>
            <w:r>
              <w:rPr>
                <w:rFonts w:ascii="??_GB2312" w:eastAsia="Times New Roman"/>
                <w:sz w:val="24"/>
              </w:rPr>
              <w:t>粘贴</w:t>
            </w:r>
          </w:p>
          <w:p>
            <w:pPr>
              <w:jc w:val="center"/>
              <w:rPr>
                <w:rFonts w:ascii="??_GB2312" w:eastAsia="Times New Roman"/>
                <w:sz w:val="24"/>
              </w:rPr>
            </w:pPr>
          </w:p>
          <w:p>
            <w:pPr>
              <w:jc w:val="center"/>
              <w:rPr>
                <w:rFonts w:ascii="??_GB2312" w:eastAsia="Times New Roman"/>
                <w:sz w:val="24"/>
              </w:rPr>
            </w:pPr>
            <w:r>
              <w:rPr>
                <w:rFonts w:ascii="??_GB2312" w:eastAsia="Times New Roman"/>
                <w:sz w:val="24"/>
              </w:rPr>
              <w:t>小二寸彩色免冠</w:t>
            </w:r>
          </w:p>
          <w:p>
            <w:pPr>
              <w:jc w:val="center"/>
              <w:rPr>
                <w:rFonts w:ascii="??_GB2312" w:eastAsia="Times New Roman"/>
                <w:sz w:val="24"/>
              </w:rPr>
            </w:pPr>
            <w:r>
              <w:rPr>
                <w:rFonts w:ascii="??_GB2312" w:eastAsia="Times New Roman"/>
                <w:sz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民   族</w:t>
            </w:r>
          </w:p>
        </w:tc>
        <w:tc>
          <w:tcPr>
            <w:tcW w:w="1282" w:type="dxa"/>
            <w:vAlign w:val="center"/>
          </w:tcPr>
          <w:p>
            <w:pPr>
              <w:jc w:val="center"/>
              <w:rPr>
                <w:rFonts w:ascii="??_GB2312" w:eastAsia="Times New Roman"/>
                <w:sz w:val="24"/>
              </w:rPr>
            </w:pPr>
          </w:p>
        </w:tc>
        <w:tc>
          <w:tcPr>
            <w:tcW w:w="737" w:type="dxa"/>
            <w:vAlign w:val="center"/>
          </w:tcPr>
          <w:p>
            <w:pPr>
              <w:jc w:val="center"/>
              <w:rPr>
                <w:rFonts w:ascii="??_GB2312" w:eastAsia="Times New Roman"/>
                <w:sz w:val="24"/>
              </w:rPr>
            </w:pPr>
            <w:r>
              <w:rPr>
                <w:rFonts w:ascii="??_GB2312" w:eastAsia="Times New Roman"/>
                <w:sz w:val="24"/>
              </w:rPr>
              <w:t>政治面貌</w:t>
            </w:r>
          </w:p>
        </w:tc>
        <w:tc>
          <w:tcPr>
            <w:tcW w:w="999" w:type="dxa"/>
            <w:gridSpan w:val="2"/>
            <w:vAlign w:val="center"/>
          </w:tcPr>
          <w:p>
            <w:pPr>
              <w:jc w:val="center"/>
              <w:rPr>
                <w:rFonts w:ascii="??_GB2312" w:eastAsia="Times New Roman"/>
                <w:sz w:val="24"/>
              </w:rPr>
            </w:pPr>
          </w:p>
        </w:tc>
        <w:tc>
          <w:tcPr>
            <w:tcW w:w="1034" w:type="dxa"/>
            <w:vAlign w:val="center"/>
          </w:tcPr>
          <w:p>
            <w:pPr>
              <w:jc w:val="center"/>
              <w:rPr>
                <w:rFonts w:ascii="??_GB2312" w:eastAsia="Times New Roman"/>
                <w:sz w:val="24"/>
              </w:rPr>
            </w:pPr>
            <w:r>
              <w:rPr>
                <w:rFonts w:ascii="??_GB2312" w:eastAsia="Times New Roman"/>
                <w:sz w:val="24"/>
              </w:rPr>
              <w:t>学号或</w:t>
            </w:r>
          </w:p>
          <w:p>
            <w:pPr>
              <w:jc w:val="center"/>
              <w:rPr>
                <w:rFonts w:ascii="??_GB2312" w:eastAsia="Times New Roman"/>
                <w:sz w:val="24"/>
              </w:rPr>
            </w:pPr>
            <w:r>
              <w:rPr>
                <w:rFonts w:ascii="??_GB2312" w:eastAsia="Times New Roman"/>
                <w:sz w:val="24"/>
              </w:rPr>
              <w:t>考籍号</w:t>
            </w:r>
          </w:p>
        </w:tc>
        <w:tc>
          <w:tcPr>
            <w:tcW w:w="1626" w:type="dxa"/>
            <w:vAlign w:val="center"/>
          </w:tcPr>
          <w:p>
            <w:pPr>
              <w:ind w:left="747"/>
              <w:jc w:val="center"/>
              <w:rPr>
                <w:rFonts w:ascii="??_GB2312" w:eastAsia="Times New Roman"/>
                <w:sz w:val="24"/>
              </w:rPr>
            </w:pPr>
          </w:p>
        </w:tc>
        <w:tc>
          <w:tcPr>
            <w:tcW w:w="1992" w:type="dxa"/>
            <w:vMerge w:val="continue"/>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毕业专业</w:t>
            </w:r>
          </w:p>
        </w:tc>
        <w:tc>
          <w:tcPr>
            <w:tcW w:w="2019" w:type="dxa"/>
            <w:gridSpan w:val="2"/>
            <w:vAlign w:val="center"/>
          </w:tcPr>
          <w:p>
            <w:pPr>
              <w:jc w:val="center"/>
              <w:rPr>
                <w:rFonts w:ascii="??_GB2312" w:eastAsia="Times New Roman"/>
                <w:sz w:val="24"/>
              </w:rPr>
            </w:pPr>
          </w:p>
        </w:tc>
        <w:tc>
          <w:tcPr>
            <w:tcW w:w="2033" w:type="dxa"/>
            <w:gridSpan w:val="3"/>
            <w:vAlign w:val="center"/>
          </w:tcPr>
          <w:p>
            <w:pPr>
              <w:jc w:val="center"/>
              <w:rPr>
                <w:rFonts w:ascii="??_GB2312" w:eastAsia="Times New Roman"/>
                <w:sz w:val="24"/>
              </w:rPr>
            </w:pPr>
            <w:r>
              <w:rPr>
                <w:rFonts w:ascii="??_GB2312" w:eastAsia="Times New Roman"/>
                <w:sz w:val="24"/>
              </w:rPr>
              <w:t>专业学科门类</w:t>
            </w:r>
          </w:p>
        </w:tc>
        <w:tc>
          <w:tcPr>
            <w:tcW w:w="1626" w:type="dxa"/>
            <w:vAlign w:val="center"/>
          </w:tcPr>
          <w:p>
            <w:pPr>
              <w:ind w:left="747"/>
              <w:jc w:val="center"/>
              <w:rPr>
                <w:rFonts w:ascii="??_GB2312" w:eastAsia="Times New Roman"/>
                <w:sz w:val="24"/>
              </w:rPr>
            </w:pPr>
          </w:p>
        </w:tc>
        <w:tc>
          <w:tcPr>
            <w:tcW w:w="1992" w:type="dxa"/>
            <w:vMerge w:val="continue"/>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毕业证书编    号</w:t>
            </w:r>
          </w:p>
        </w:tc>
        <w:tc>
          <w:tcPr>
            <w:tcW w:w="3018" w:type="dxa"/>
            <w:gridSpan w:val="4"/>
            <w:vAlign w:val="center"/>
          </w:tcPr>
          <w:p>
            <w:pPr>
              <w:jc w:val="center"/>
              <w:rPr>
                <w:rFonts w:ascii="??_GB2312" w:eastAsia="Times New Roman"/>
                <w:sz w:val="24"/>
              </w:rPr>
            </w:pPr>
          </w:p>
        </w:tc>
        <w:tc>
          <w:tcPr>
            <w:tcW w:w="1034" w:type="dxa"/>
            <w:vAlign w:val="center"/>
          </w:tcPr>
          <w:p>
            <w:pPr>
              <w:ind w:left="-105" w:leftChars="-50" w:right="-105" w:rightChars="-50"/>
              <w:jc w:val="center"/>
              <w:rPr>
                <w:rFonts w:ascii="??_GB2312" w:eastAsia="Times New Roman"/>
                <w:sz w:val="24"/>
              </w:rPr>
            </w:pPr>
            <w:r>
              <w:rPr>
                <w:rFonts w:ascii="??_GB2312" w:eastAsia="Times New Roman"/>
                <w:sz w:val="24"/>
              </w:rPr>
              <w:t>毕业时间</w:t>
            </w:r>
          </w:p>
        </w:tc>
        <w:tc>
          <w:tcPr>
            <w:tcW w:w="1626" w:type="dxa"/>
            <w:vAlign w:val="center"/>
          </w:tcPr>
          <w:p>
            <w:pPr>
              <w:ind w:left="747"/>
              <w:jc w:val="center"/>
              <w:rPr>
                <w:rFonts w:ascii="??_GB2312" w:eastAsia="Times New Roman"/>
                <w:sz w:val="24"/>
              </w:rPr>
            </w:pPr>
          </w:p>
        </w:tc>
        <w:tc>
          <w:tcPr>
            <w:tcW w:w="1992" w:type="dxa"/>
            <w:vMerge w:val="continue"/>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身份证号</w:t>
            </w:r>
          </w:p>
        </w:tc>
        <w:tc>
          <w:tcPr>
            <w:tcW w:w="3018" w:type="dxa"/>
            <w:gridSpan w:val="4"/>
            <w:vAlign w:val="center"/>
          </w:tcPr>
          <w:p>
            <w:pPr>
              <w:jc w:val="center"/>
              <w:rPr>
                <w:rFonts w:ascii="??_GB2312" w:eastAsia="Times New Roman"/>
                <w:sz w:val="24"/>
              </w:rPr>
            </w:pPr>
          </w:p>
        </w:tc>
        <w:tc>
          <w:tcPr>
            <w:tcW w:w="1034" w:type="dxa"/>
            <w:vAlign w:val="center"/>
          </w:tcPr>
          <w:p>
            <w:pPr>
              <w:ind w:left="-105" w:leftChars="-50" w:right="-105" w:rightChars="-50"/>
              <w:jc w:val="center"/>
              <w:rPr>
                <w:rFonts w:ascii="??_GB2312" w:eastAsia="Times New Roman"/>
                <w:sz w:val="24"/>
              </w:rPr>
            </w:pPr>
            <w:r>
              <w:rPr>
                <w:rFonts w:ascii="??_GB2312" w:eastAsia="Times New Roman"/>
                <w:sz w:val="24"/>
              </w:rPr>
              <w:t>联系电话</w:t>
            </w:r>
          </w:p>
        </w:tc>
        <w:tc>
          <w:tcPr>
            <w:tcW w:w="3631" w:type="dxa"/>
            <w:gridSpan w:val="3"/>
            <w:vAlign w:val="center"/>
          </w:tcPr>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学位外语</w:t>
            </w:r>
          </w:p>
          <w:p>
            <w:pPr>
              <w:jc w:val="center"/>
              <w:rPr>
                <w:rFonts w:ascii="??_GB2312" w:eastAsia="Times New Roman"/>
                <w:sz w:val="24"/>
              </w:rPr>
            </w:pPr>
            <w:r>
              <w:rPr>
                <w:rFonts w:ascii="??_GB2312" w:eastAsia="Times New Roman"/>
                <w:sz w:val="24"/>
              </w:rPr>
              <w:t>考试语种</w:t>
            </w:r>
          </w:p>
        </w:tc>
        <w:tc>
          <w:tcPr>
            <w:tcW w:w="1282" w:type="dxa"/>
            <w:vAlign w:val="center"/>
          </w:tcPr>
          <w:p>
            <w:pPr>
              <w:jc w:val="center"/>
              <w:rPr>
                <w:rFonts w:ascii="??_GB2312" w:eastAsia="Times New Roman"/>
                <w:sz w:val="24"/>
              </w:rPr>
            </w:pPr>
          </w:p>
        </w:tc>
        <w:tc>
          <w:tcPr>
            <w:tcW w:w="1725" w:type="dxa"/>
            <w:gridSpan w:val="2"/>
            <w:vAlign w:val="center"/>
          </w:tcPr>
          <w:p>
            <w:pPr>
              <w:jc w:val="center"/>
              <w:rPr>
                <w:rFonts w:ascii="??_GB2312" w:eastAsia="Times New Roman"/>
                <w:sz w:val="24"/>
              </w:rPr>
            </w:pPr>
            <w:r>
              <w:rPr>
                <w:rFonts w:ascii="??_GB2312" w:eastAsia="Times New Roman"/>
                <w:sz w:val="24"/>
              </w:rPr>
              <w:t>学位外语</w:t>
            </w:r>
          </w:p>
          <w:p>
            <w:pPr>
              <w:jc w:val="center"/>
              <w:rPr>
                <w:rFonts w:ascii="??_GB2312" w:eastAsia="Times New Roman"/>
                <w:sz w:val="24"/>
              </w:rPr>
            </w:pPr>
            <w:r>
              <w:rPr>
                <w:rFonts w:ascii="??_GB2312" w:eastAsia="Times New Roman"/>
                <w:sz w:val="24"/>
              </w:rPr>
              <w:t>考试成绩</w:t>
            </w:r>
          </w:p>
        </w:tc>
        <w:tc>
          <w:tcPr>
            <w:tcW w:w="1045" w:type="dxa"/>
            <w:gridSpan w:val="2"/>
            <w:vAlign w:val="center"/>
          </w:tcPr>
          <w:p>
            <w:pPr>
              <w:jc w:val="center"/>
              <w:rPr>
                <w:rFonts w:ascii="??_GB2312" w:eastAsia="Times New Roman"/>
                <w:sz w:val="24"/>
              </w:rPr>
            </w:pPr>
          </w:p>
        </w:tc>
        <w:tc>
          <w:tcPr>
            <w:tcW w:w="1626" w:type="dxa"/>
            <w:vAlign w:val="center"/>
          </w:tcPr>
          <w:p>
            <w:pPr>
              <w:ind w:left="-105" w:leftChars="-50" w:right="-105" w:rightChars="-50"/>
              <w:jc w:val="center"/>
              <w:rPr>
                <w:rFonts w:ascii="??_GB2312" w:eastAsia="Times New Roman"/>
                <w:sz w:val="24"/>
              </w:rPr>
            </w:pPr>
            <w:r>
              <w:rPr>
                <w:rFonts w:ascii="??_GB2312" w:eastAsia="Times New Roman"/>
                <w:sz w:val="24"/>
              </w:rPr>
              <w:t>学位外语考试</w:t>
            </w:r>
          </w:p>
          <w:p>
            <w:pPr>
              <w:ind w:left="-105" w:leftChars="-50" w:right="-105" w:rightChars="-50"/>
              <w:jc w:val="center"/>
              <w:rPr>
                <w:rFonts w:ascii="??_GB2312" w:eastAsia="Times New Roman"/>
                <w:sz w:val="24"/>
              </w:rPr>
            </w:pPr>
            <w:r>
              <w:rPr>
                <w:rFonts w:ascii="??_GB2312" w:eastAsia="Times New Roman"/>
                <w:sz w:val="24"/>
              </w:rPr>
              <w:t>成绩合格编号</w:t>
            </w:r>
          </w:p>
        </w:tc>
        <w:tc>
          <w:tcPr>
            <w:tcW w:w="1992" w:type="dxa"/>
            <w:vAlign w:val="center"/>
          </w:tcPr>
          <w:p>
            <w:pPr>
              <w:widowControl/>
              <w:jc w:val="center"/>
              <w:rPr>
                <w:rFonts w:ascii="??_GB2312" w:eastAsia="Times New Roman"/>
                <w:sz w:val="24"/>
              </w:rPr>
            </w:pPr>
          </w:p>
          <w:p>
            <w:pPr>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 w:hRule="atLeast"/>
          <w:jc w:val="center"/>
        </w:trPr>
        <w:tc>
          <w:tcPr>
            <w:tcW w:w="1214" w:type="dxa"/>
            <w:gridSpan w:val="2"/>
            <w:vAlign w:val="center"/>
          </w:tcPr>
          <w:p>
            <w:pPr>
              <w:jc w:val="center"/>
              <w:rPr>
                <w:rFonts w:ascii="??_GB2312" w:eastAsia="Times New Roman"/>
                <w:sz w:val="24"/>
              </w:rPr>
            </w:pPr>
            <w:r>
              <w:rPr>
                <w:rFonts w:ascii="??_GB2312" w:eastAsia="Times New Roman"/>
                <w:sz w:val="24"/>
              </w:rPr>
              <w:t>学习形式</w:t>
            </w:r>
          </w:p>
        </w:tc>
        <w:tc>
          <w:tcPr>
            <w:tcW w:w="3018" w:type="dxa"/>
            <w:gridSpan w:val="4"/>
            <w:vAlign w:val="center"/>
          </w:tcPr>
          <w:p>
            <w:pPr>
              <w:jc w:val="center"/>
              <w:rPr>
                <w:rFonts w:ascii="??_GB2312" w:eastAsia="Times New Roman"/>
                <w:sz w:val="24"/>
              </w:rPr>
            </w:pPr>
          </w:p>
        </w:tc>
        <w:tc>
          <w:tcPr>
            <w:tcW w:w="2660" w:type="dxa"/>
            <w:gridSpan w:val="2"/>
            <w:vAlign w:val="center"/>
          </w:tcPr>
          <w:p>
            <w:pPr>
              <w:jc w:val="center"/>
              <w:rPr>
                <w:rFonts w:ascii="??_GB2312" w:eastAsia="Times New Roman"/>
                <w:sz w:val="24"/>
              </w:rPr>
            </w:pPr>
            <w:r>
              <w:rPr>
                <w:rFonts w:ascii="??_GB2312" w:eastAsia="Times New Roman"/>
                <w:sz w:val="24"/>
              </w:rPr>
              <w:t>毕业论文成绩</w:t>
            </w:r>
          </w:p>
        </w:tc>
        <w:tc>
          <w:tcPr>
            <w:tcW w:w="1992" w:type="dxa"/>
            <w:vAlign w:val="center"/>
          </w:tcPr>
          <w:p>
            <w:pPr>
              <w:widowControl/>
              <w:jc w:val="center"/>
              <w:rPr>
                <w:rFonts w:ascii="??_GB2312"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1017" w:type="dxa"/>
            <w:textDirection w:val="tbRlV"/>
            <w:vAlign w:val="center"/>
          </w:tcPr>
          <w:p>
            <w:pPr>
              <w:ind w:left="113" w:right="113"/>
              <w:jc w:val="distribute"/>
              <w:rPr>
                <w:rFonts w:ascii="??_GB2312" w:eastAsia="Times New Roman"/>
                <w:sz w:val="24"/>
              </w:rPr>
            </w:pPr>
            <w:r>
              <w:rPr>
                <w:rFonts w:ascii="??_GB2312" w:eastAsia="Times New Roman"/>
                <w:sz w:val="24"/>
              </w:rPr>
              <w:t xml:space="preserve">本人申请 </w:t>
            </w:r>
          </w:p>
        </w:tc>
        <w:tc>
          <w:tcPr>
            <w:tcW w:w="7880" w:type="dxa"/>
            <w:gridSpan w:val="9"/>
            <w:vAlign w:val="center"/>
          </w:tcPr>
          <w:p>
            <w:pPr>
              <w:spacing w:beforeLines="50" w:line="264" w:lineRule="auto"/>
              <w:ind w:firstLine="480" w:firstLineChars="200"/>
              <w:rPr>
                <w:rFonts w:ascii="??_GB2312" w:eastAsia="Times New Roman"/>
                <w:sz w:val="24"/>
              </w:rPr>
            </w:pPr>
            <w:r>
              <w:rPr>
                <w:rFonts w:ascii="??_GB2312" w:eastAsia="Times New Roman"/>
                <w:sz w:val="24"/>
              </w:rPr>
              <w:t>本人符合</w:t>
            </w:r>
            <w:r>
              <w:rPr>
                <w:rFonts w:hint="eastAsia" w:ascii="??_GB2312" w:eastAsia="Times New Roman"/>
                <w:sz w:val="24"/>
              </w:rPr>
              <w:t>《湖南农业大学学士学位授予工作细则》</w:t>
            </w:r>
            <w:r>
              <w:rPr>
                <w:rFonts w:hint="eastAsia" w:ascii="??_GB2312"/>
                <w:sz w:val="24"/>
                <w:lang w:eastAsia="zh-CN"/>
              </w:rPr>
              <w:t>规定</w:t>
            </w:r>
            <w:r>
              <w:rPr>
                <w:rFonts w:ascii="??_GB2312" w:eastAsia="Times New Roman"/>
                <w:sz w:val="24"/>
              </w:rPr>
              <w:t>的</w:t>
            </w:r>
            <w:r>
              <w:rPr>
                <w:rFonts w:hint="eastAsia" w:ascii="??_GB2312"/>
                <w:sz w:val="24"/>
                <w:lang w:eastAsia="zh-CN"/>
              </w:rPr>
              <w:t>相关</w:t>
            </w:r>
            <w:r>
              <w:rPr>
                <w:rFonts w:ascii="??_GB2312" w:eastAsia="Times New Roman"/>
                <w:sz w:val="24"/>
              </w:rPr>
              <w:t>条件。特申请授予              学士学位。</w:t>
            </w:r>
          </w:p>
          <w:p>
            <w:pPr>
              <w:spacing w:line="264" w:lineRule="auto"/>
              <w:rPr>
                <w:rFonts w:ascii="??_GB2312" w:eastAsia="Times New Roman"/>
                <w:sz w:val="24"/>
              </w:rPr>
            </w:pPr>
          </w:p>
          <w:p>
            <w:pPr>
              <w:spacing w:line="264" w:lineRule="auto"/>
              <w:ind w:right="480"/>
              <w:rPr>
                <w:rFonts w:ascii="??_GB2312"/>
                <w:sz w:val="24"/>
              </w:rPr>
            </w:pPr>
            <w:r>
              <w:rPr>
                <w:rFonts w:ascii="??_GB2312" w:eastAsia="Times New Roman"/>
                <w:sz w:val="24"/>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1017" w:type="dxa"/>
            <w:textDirection w:val="tbRlV"/>
            <w:vAlign w:val="center"/>
          </w:tcPr>
          <w:p>
            <w:pPr>
              <w:ind w:left="113" w:right="113"/>
              <w:jc w:val="distribute"/>
              <w:rPr>
                <w:rFonts w:ascii="??_GB2312" w:eastAsia="Times New Roman"/>
                <w:sz w:val="24"/>
              </w:rPr>
            </w:pPr>
            <w:r>
              <w:rPr>
                <w:rFonts w:hint="eastAsia" w:ascii="宋体" w:hAnsi="宋体" w:cs="宋体"/>
                <w:sz w:val="24"/>
              </w:rPr>
              <w:t>站点</w:t>
            </w:r>
            <w:r>
              <w:rPr>
                <w:rFonts w:ascii="??_GB2312" w:eastAsia="Times New Roman"/>
                <w:sz w:val="24"/>
              </w:rPr>
              <w:t>初审意见</w:t>
            </w:r>
          </w:p>
        </w:tc>
        <w:tc>
          <w:tcPr>
            <w:tcW w:w="7880" w:type="dxa"/>
            <w:gridSpan w:val="9"/>
            <w:vAlign w:val="center"/>
          </w:tcPr>
          <w:p>
            <w:pPr>
              <w:spacing w:beforeLines="50" w:line="264" w:lineRule="auto"/>
              <w:ind w:firstLine="480" w:firstLineChars="200"/>
              <w:rPr>
                <w:rFonts w:ascii="??_GB2312" w:eastAsia="Times New Roman"/>
                <w:sz w:val="24"/>
              </w:rPr>
            </w:pPr>
            <w:r>
              <w:rPr>
                <w:rFonts w:ascii="??_GB2312" w:eastAsia="Times New Roman"/>
                <w:sz w:val="24"/>
              </w:rPr>
              <w:t>经审核，该生符合我校学士学位申请条件，各项信息完整、真实、无误，同意申请授予                学士学位。</w:t>
            </w:r>
          </w:p>
          <w:p>
            <w:pPr>
              <w:spacing w:line="264" w:lineRule="auto"/>
              <w:rPr>
                <w:rFonts w:ascii="??_GB2312" w:eastAsia="Times New Roman"/>
                <w:sz w:val="24"/>
              </w:rPr>
            </w:pPr>
          </w:p>
          <w:p>
            <w:pPr>
              <w:spacing w:line="264" w:lineRule="auto"/>
              <w:ind w:right="480"/>
              <w:rPr>
                <w:rFonts w:ascii="??_GB2312" w:eastAsia="Times New Roman"/>
                <w:sz w:val="24"/>
              </w:rPr>
            </w:pPr>
            <w:r>
              <w:rPr>
                <w:rFonts w:ascii="??_GB2312" w:eastAsia="Times New Roman"/>
                <w:sz w:val="24"/>
              </w:rPr>
              <w:t>审核人签字：</w:t>
            </w:r>
          </w:p>
          <w:p>
            <w:pPr>
              <w:spacing w:line="264" w:lineRule="auto"/>
              <w:ind w:right="480"/>
              <w:rPr>
                <w:rFonts w:ascii="??_GB2312" w:eastAsia="Times New Roman"/>
                <w:sz w:val="24"/>
              </w:rPr>
            </w:pPr>
          </w:p>
          <w:p>
            <w:pPr>
              <w:spacing w:line="264" w:lineRule="auto"/>
              <w:ind w:right="480"/>
              <w:rPr>
                <w:rFonts w:ascii="??_GB2312"/>
                <w:sz w:val="24"/>
              </w:rPr>
            </w:pPr>
            <w:r>
              <w:rPr>
                <w:rFonts w:hint="eastAsia" w:ascii="??_GB2312"/>
                <w:sz w:val="24"/>
              </w:rPr>
              <w:t>站点</w:t>
            </w:r>
            <w:r>
              <w:rPr>
                <w:rFonts w:ascii="??_GB2312" w:eastAsia="Times New Roman"/>
                <w:sz w:val="24"/>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7" w:type="dxa"/>
            <w:textDirection w:val="tbRlV"/>
            <w:vAlign w:val="center"/>
          </w:tcPr>
          <w:p>
            <w:pPr>
              <w:ind w:left="113" w:right="113"/>
              <w:jc w:val="distribute"/>
              <w:rPr>
                <w:rFonts w:ascii="??_GB2312" w:eastAsia="Times New Roman"/>
                <w:sz w:val="24"/>
              </w:rPr>
            </w:pPr>
            <w:r>
              <w:rPr>
                <w:rFonts w:ascii="??_GB2312" w:eastAsia="Times New Roman"/>
                <w:sz w:val="24"/>
              </w:rPr>
              <w:t>继教学院意见</w:t>
            </w:r>
          </w:p>
        </w:tc>
        <w:tc>
          <w:tcPr>
            <w:tcW w:w="7880" w:type="dxa"/>
            <w:gridSpan w:val="9"/>
            <w:vAlign w:val="center"/>
          </w:tcPr>
          <w:p>
            <w:pPr>
              <w:spacing w:beforeLines="50" w:line="264" w:lineRule="auto"/>
              <w:ind w:firstLine="480" w:firstLineChars="200"/>
              <w:rPr>
                <w:rFonts w:ascii="??_GB2312" w:eastAsia="Times New Roman"/>
                <w:sz w:val="24"/>
              </w:rPr>
            </w:pPr>
            <w:r>
              <w:rPr>
                <w:rFonts w:ascii="??_GB2312" w:eastAsia="Times New Roman"/>
                <w:sz w:val="24"/>
              </w:rPr>
              <w:t>经复审，该生符合我校学士学位授予条件，拟同意授予            学士学位。</w:t>
            </w:r>
          </w:p>
          <w:p>
            <w:pPr>
              <w:spacing w:line="264" w:lineRule="auto"/>
              <w:rPr>
                <w:rFonts w:ascii="??_GB2312"/>
                <w:sz w:val="24"/>
              </w:rPr>
            </w:pPr>
          </w:p>
          <w:p>
            <w:pPr>
              <w:spacing w:line="264" w:lineRule="auto"/>
              <w:rPr>
                <w:rFonts w:ascii="??_GB2312" w:eastAsia="Times New Roman"/>
                <w:sz w:val="24"/>
              </w:rPr>
            </w:pPr>
            <w:r>
              <w:rPr>
                <w:rFonts w:ascii="??_GB2312" w:eastAsia="Times New Roman"/>
                <w:sz w:val="24"/>
              </w:rPr>
              <w:t>复审人签字：</w:t>
            </w:r>
          </w:p>
          <w:p>
            <w:pPr>
              <w:spacing w:line="264" w:lineRule="auto"/>
              <w:rPr>
                <w:rFonts w:ascii="??_GB2312" w:eastAsia="Times New Roman"/>
                <w:sz w:val="24"/>
              </w:rPr>
            </w:pPr>
          </w:p>
          <w:p>
            <w:pPr>
              <w:spacing w:line="264" w:lineRule="auto"/>
              <w:ind w:right="480"/>
              <w:rPr>
                <w:rFonts w:ascii="??_GB2312" w:eastAsia="Times New Roman"/>
                <w:sz w:val="24"/>
              </w:rPr>
            </w:pPr>
            <w:r>
              <w:rPr>
                <w:rFonts w:ascii="??_GB2312" w:eastAsia="Times New Roman"/>
                <w:sz w:val="24"/>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1017" w:type="dxa"/>
            <w:textDirection w:val="tbRlV"/>
            <w:vAlign w:val="center"/>
          </w:tcPr>
          <w:p>
            <w:pPr>
              <w:ind w:left="113" w:right="113"/>
              <w:jc w:val="distribute"/>
              <w:rPr>
                <w:rFonts w:ascii="??_GB2312" w:eastAsia="Times New Roman"/>
                <w:sz w:val="24"/>
              </w:rPr>
            </w:pPr>
            <w:r>
              <w:rPr>
                <w:rFonts w:ascii="??_GB2312" w:eastAsia="Times New Roman"/>
                <w:sz w:val="24"/>
              </w:rPr>
              <w:t>评审结果</w:t>
            </w:r>
          </w:p>
        </w:tc>
        <w:tc>
          <w:tcPr>
            <w:tcW w:w="7880" w:type="dxa"/>
            <w:gridSpan w:val="9"/>
            <w:vAlign w:val="center"/>
          </w:tcPr>
          <w:p>
            <w:pPr>
              <w:spacing w:line="264" w:lineRule="auto"/>
              <w:ind w:right="480"/>
              <w:rPr>
                <w:rFonts w:ascii="??_GB2312" w:eastAsia="Times New Roman"/>
                <w:sz w:val="24"/>
              </w:rPr>
            </w:pPr>
          </w:p>
          <w:p>
            <w:pPr>
              <w:spacing w:line="264" w:lineRule="auto"/>
              <w:ind w:right="482" w:firstLine="1200" w:firstLineChars="500"/>
              <w:rPr>
                <w:rFonts w:ascii="??_GB2312" w:eastAsia="Times New Roman"/>
                <w:sz w:val="24"/>
              </w:rPr>
            </w:pPr>
            <w:r>
              <w:rPr>
                <w:rFonts w:ascii="??_GB2312" w:eastAsia="Times New Roman"/>
                <w:sz w:val="24"/>
              </w:rPr>
              <w:t>同学已于       年     月 获           学士学位。</w:t>
            </w:r>
          </w:p>
          <w:p>
            <w:pPr>
              <w:spacing w:line="264" w:lineRule="auto"/>
              <w:ind w:right="482"/>
              <w:rPr>
                <w:rFonts w:ascii="??_GB2312" w:eastAsia="Times New Roman"/>
                <w:sz w:val="24"/>
              </w:rPr>
            </w:pPr>
            <w:r>
              <w:rPr>
                <w:rFonts w:ascii="??_GB2312" w:eastAsia="Times New Roman"/>
                <w:sz w:val="24"/>
              </w:rPr>
              <w:t xml:space="preserve">学位证书编号为：        </w:t>
            </w:r>
          </w:p>
        </w:tc>
      </w:tr>
    </w:tbl>
    <w:p>
      <w:pPr>
        <w:rPr>
          <w:rFonts w:ascii="Arial" w:hAnsi="Arial" w:eastAsia="黑体" w:cs="Arial"/>
          <w:sz w:val="28"/>
          <w:szCs w:val="28"/>
        </w:rPr>
      </w:pPr>
      <w:r>
        <w:br w:type="page"/>
      </w:r>
      <w:r>
        <w:rPr>
          <w:rFonts w:hint="eastAsia" w:ascii="Arial" w:hAnsi="Arial" w:eastAsia="黑体" w:cs="Arial"/>
          <w:sz w:val="28"/>
          <w:szCs w:val="28"/>
        </w:rPr>
        <w:t>附件</w:t>
      </w:r>
      <w:r>
        <w:rPr>
          <w:rFonts w:ascii="Arial" w:hAnsi="Arial" w:eastAsia="黑体" w:cs="Arial"/>
          <w:sz w:val="28"/>
          <w:szCs w:val="28"/>
        </w:rPr>
        <w:t>2</w:t>
      </w:r>
    </w:p>
    <w:p>
      <w:pPr>
        <w:spacing w:line="400" w:lineRule="exact"/>
        <w:jc w:val="center"/>
        <w:rPr>
          <w:rFonts w:ascii="黑体" w:hAnsi="华文中宋" w:eastAsia="黑体" w:cs="华文中宋"/>
          <w:sz w:val="30"/>
          <w:szCs w:val="30"/>
        </w:rPr>
      </w:pPr>
      <w:r>
        <w:rPr>
          <w:rFonts w:hint="eastAsia" w:ascii="黑体" w:hAnsi="华文中宋" w:eastAsia="黑体" w:cs="华文中宋"/>
          <w:sz w:val="30"/>
          <w:szCs w:val="30"/>
          <w:lang w:eastAsia="zh-CN"/>
        </w:rPr>
        <w:t>高等教育自学考试</w:t>
      </w:r>
      <w:r>
        <w:rPr>
          <w:rFonts w:hint="eastAsia" w:ascii="黑体" w:hAnsi="华文中宋" w:eastAsia="黑体" w:cs="华文中宋"/>
          <w:sz w:val="30"/>
          <w:szCs w:val="30"/>
        </w:rPr>
        <w:t>毕业生授予学位对应简表</w:t>
      </w:r>
    </w:p>
    <w:tbl>
      <w:tblPr>
        <w:tblStyle w:val="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706"/>
        <w:gridCol w:w="2260"/>
        <w:gridCol w:w="1272"/>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b/>
                <w:szCs w:val="21"/>
              </w:rPr>
            </w:pPr>
            <w:r>
              <w:rPr>
                <w:rFonts w:ascii="??_GB2312" w:hAnsi="宋体" w:eastAsia="Times New Roman"/>
                <w:b/>
                <w:szCs w:val="21"/>
              </w:rPr>
              <w:t>专业名称</w:t>
            </w:r>
          </w:p>
        </w:tc>
        <w:tc>
          <w:tcPr>
            <w:tcW w:w="706" w:type="dxa"/>
            <w:vAlign w:val="center"/>
          </w:tcPr>
          <w:p>
            <w:pPr>
              <w:spacing w:line="216" w:lineRule="auto"/>
              <w:ind w:left="-105" w:leftChars="-50" w:right="-105" w:rightChars="-50"/>
              <w:jc w:val="center"/>
              <w:rPr>
                <w:rFonts w:ascii="??_GB2312" w:hAnsi="宋体" w:eastAsia="Times New Roman"/>
                <w:b/>
                <w:sz w:val="15"/>
                <w:szCs w:val="15"/>
              </w:rPr>
            </w:pPr>
            <w:r>
              <w:rPr>
                <w:rFonts w:ascii="??_GB2312" w:hAnsi="宋体" w:eastAsia="Times New Roman"/>
                <w:b/>
                <w:sz w:val="15"/>
                <w:szCs w:val="15"/>
              </w:rPr>
              <w:t>学习形式</w:t>
            </w:r>
          </w:p>
        </w:tc>
        <w:tc>
          <w:tcPr>
            <w:tcW w:w="2260" w:type="dxa"/>
            <w:vAlign w:val="center"/>
          </w:tcPr>
          <w:p>
            <w:pPr>
              <w:spacing w:line="216" w:lineRule="auto"/>
              <w:ind w:left="-105" w:leftChars="-50" w:right="-105" w:rightChars="-50"/>
              <w:jc w:val="center"/>
              <w:rPr>
                <w:rFonts w:ascii="??_GB2312" w:hAnsi="宋体" w:eastAsia="Times New Roman"/>
                <w:b/>
                <w:szCs w:val="21"/>
              </w:rPr>
            </w:pPr>
            <w:r>
              <w:rPr>
                <w:rFonts w:ascii="??_GB2312" w:hAnsi="宋体" w:eastAsia="Times New Roman"/>
                <w:b/>
                <w:szCs w:val="21"/>
              </w:rPr>
              <w:t>学士学位专业名称</w:t>
            </w:r>
          </w:p>
        </w:tc>
        <w:tc>
          <w:tcPr>
            <w:tcW w:w="1272" w:type="dxa"/>
            <w:vAlign w:val="center"/>
          </w:tcPr>
          <w:p>
            <w:pPr>
              <w:spacing w:line="216" w:lineRule="auto"/>
              <w:ind w:left="-105" w:leftChars="-50" w:right="-105" w:rightChars="-50"/>
              <w:jc w:val="center"/>
              <w:rPr>
                <w:rFonts w:ascii="??_GB2312" w:hAnsi="宋体" w:eastAsia="Times New Roman"/>
                <w:b/>
                <w:szCs w:val="21"/>
              </w:rPr>
            </w:pPr>
            <w:r>
              <w:rPr>
                <w:rFonts w:ascii="??_GB2312" w:hAnsi="宋体" w:eastAsia="Times New Roman"/>
                <w:b/>
                <w:szCs w:val="21"/>
              </w:rPr>
              <w:t>学士名称</w:t>
            </w:r>
          </w:p>
        </w:tc>
        <w:tc>
          <w:tcPr>
            <w:tcW w:w="1645" w:type="dxa"/>
            <w:vAlign w:val="center"/>
          </w:tcPr>
          <w:p>
            <w:pPr>
              <w:spacing w:line="216" w:lineRule="auto"/>
              <w:ind w:left="-105" w:leftChars="-50" w:right="-105" w:rightChars="-50"/>
              <w:jc w:val="center"/>
              <w:rPr>
                <w:rFonts w:ascii="??_GB2312" w:hAnsi="宋体" w:eastAsia="Times New Roman"/>
                <w:b/>
                <w:szCs w:val="21"/>
              </w:rPr>
            </w:pPr>
            <w:r>
              <w:rPr>
                <w:rFonts w:ascii="??_GB2312" w:hAnsi="宋体" w:eastAsia="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经济法学</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经济法学</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法学学士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社会工作与管理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社会工作与管理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法学学士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环境工程</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环境工程</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模具设计与制造</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模具设计与制造</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生物工程</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生物工程</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食品科学与工程</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食品科学与工程</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电子政务</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电子政务</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工商企业管理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工商企业管理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公共事业管理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公共事业管理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经济信息管理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经济信息管理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企业财务管理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企业财务管理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会计电算化</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会计电算化</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涉外秘书</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涉外秘书</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国际贸易</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国际贸易</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金融管理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金融管理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现代园艺</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现代园艺</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园林</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园林</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畜牧兽医</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畜牧兽医</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水产养殖</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水产养殖</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eastAsia="Times New Roman"/>
                <w:szCs w:val="21"/>
              </w:rPr>
              <w:t>植物保护与检疫</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eastAsia="Times New Roman"/>
                <w:szCs w:val="21"/>
              </w:rPr>
              <w:t>植物保护与检疫</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现代农业管理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eastAsia="Times New Roman"/>
                <w:szCs w:val="21"/>
              </w:rPr>
              <w:t>现代农业管理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eastAsia="Times New Roman"/>
                <w:szCs w:val="21"/>
              </w:rPr>
              <w:t>生态经济管理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eastAsia="Times New Roman"/>
                <w:szCs w:val="21"/>
              </w:rPr>
              <w:t>生态经济管理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农学学士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动物防疫与检疫</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动物防疫与检疫</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理学学士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日语</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日语</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文学学士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视觉传达设计</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视觉传达设计</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文学学士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英语</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英语</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文学学士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动画设计</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动画设计</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艺术学学士</w:t>
            </w:r>
          </w:p>
        </w:tc>
        <w:tc>
          <w:tcPr>
            <w:tcW w:w="1645" w:type="dxa"/>
            <w:vAlign w:val="center"/>
          </w:tcPr>
          <w:p>
            <w:pPr>
              <w:spacing w:line="216" w:lineRule="auto"/>
              <w:ind w:left="-105" w:leftChars="-50" w:right="-105" w:rightChars="-50"/>
              <w:jc w:val="center"/>
              <w:rPr>
                <w:rFonts w:ascii="??_GB2312"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金融</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金融学</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经济学学士</w:t>
            </w:r>
          </w:p>
        </w:tc>
        <w:tc>
          <w:tcPr>
            <w:tcW w:w="1645" w:type="dxa"/>
            <w:vAlign w:val="center"/>
          </w:tcPr>
          <w:p>
            <w:pPr>
              <w:spacing w:line="216" w:lineRule="auto"/>
              <w:ind w:left="-105" w:leftChars="-50" w:right="-105" w:rightChars="-50"/>
              <w:jc w:val="center"/>
              <w:rPr>
                <w:rFonts w:hint="eastAsia" w:ascii="??_GB2312" w:hAnsi="宋体" w:eastAsia="宋体"/>
                <w:w w:val="90"/>
                <w:szCs w:val="21"/>
                <w:lang w:eastAsia="zh-CN"/>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会计</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会计学</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旅游管理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工商管理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人力资源管理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工商管理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交通管理工程</w:t>
            </w:r>
          </w:p>
        </w:tc>
        <w:tc>
          <w:tcPr>
            <w:tcW w:w="706" w:type="dxa"/>
            <w:vAlign w:val="center"/>
          </w:tcPr>
          <w:p>
            <w:pPr>
              <w:spacing w:line="216" w:lineRule="auto"/>
              <w:ind w:left="-105" w:leftChars="-50" w:right="-105" w:rightChars="-50"/>
              <w:jc w:val="center"/>
              <w:rPr>
                <w:rFonts w:ascii="??_GB2312"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工程管理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信息管理与服务</w:t>
            </w:r>
          </w:p>
        </w:tc>
        <w:tc>
          <w:tcPr>
            <w:tcW w:w="706" w:type="dxa"/>
            <w:vAlign w:val="center"/>
          </w:tcPr>
          <w:p>
            <w:pPr>
              <w:spacing w:line="216" w:lineRule="auto"/>
              <w:ind w:left="-105" w:leftChars="-50" w:right="-105" w:rightChars="-50"/>
              <w:jc w:val="center"/>
              <w:rPr>
                <w:rFonts w:ascii="??_GB2312"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信息工程</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销售管理</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工商管理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rPr>
                <w:rFonts w:ascii="??_GB2312" w:eastAsia="Times New Roman"/>
                <w:szCs w:val="21"/>
              </w:rPr>
            </w:pPr>
            <w:r>
              <w:rPr>
                <w:rFonts w:ascii="??_GB2312" w:eastAsia="Times New Roman"/>
                <w:szCs w:val="21"/>
              </w:rPr>
              <w:t>电子商务（移动商务管理方向）</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电子商务</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46"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工程造价</w:t>
            </w:r>
          </w:p>
        </w:tc>
        <w:tc>
          <w:tcPr>
            <w:tcW w:w="706"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自考</w:t>
            </w:r>
          </w:p>
        </w:tc>
        <w:tc>
          <w:tcPr>
            <w:tcW w:w="2260" w:type="dxa"/>
            <w:vAlign w:val="center"/>
          </w:tcPr>
          <w:p>
            <w:pPr>
              <w:spacing w:line="216" w:lineRule="auto"/>
              <w:ind w:left="-105" w:leftChars="-50" w:right="-105" w:rightChars="-50"/>
              <w:jc w:val="center"/>
              <w:rPr>
                <w:rFonts w:ascii="??_GB2312" w:eastAsia="Times New Roman"/>
                <w:szCs w:val="21"/>
              </w:rPr>
            </w:pPr>
            <w:r>
              <w:rPr>
                <w:rFonts w:ascii="??_GB2312" w:eastAsia="Times New Roman"/>
                <w:szCs w:val="21"/>
              </w:rPr>
              <w:t>工程管理</w:t>
            </w:r>
          </w:p>
        </w:tc>
        <w:tc>
          <w:tcPr>
            <w:tcW w:w="1272" w:type="dxa"/>
            <w:vAlign w:val="center"/>
          </w:tcPr>
          <w:p>
            <w:pPr>
              <w:spacing w:line="216" w:lineRule="auto"/>
              <w:ind w:left="-105" w:leftChars="-50" w:right="-105" w:rightChars="-50"/>
              <w:jc w:val="center"/>
              <w:rPr>
                <w:rFonts w:ascii="??_GB2312" w:hAnsi="宋体" w:eastAsia="Times New Roman"/>
                <w:szCs w:val="21"/>
              </w:rPr>
            </w:pPr>
            <w:r>
              <w:rPr>
                <w:rFonts w:ascii="??_GB2312" w:hAnsi="宋体" w:eastAsia="Times New Roman"/>
                <w:szCs w:val="21"/>
              </w:rPr>
              <w:t>管理学学士</w:t>
            </w:r>
          </w:p>
        </w:tc>
        <w:tc>
          <w:tcPr>
            <w:tcW w:w="1645" w:type="dxa"/>
            <w:vAlign w:val="center"/>
          </w:tcPr>
          <w:p>
            <w:pPr>
              <w:spacing w:line="216" w:lineRule="auto"/>
              <w:ind w:left="-105" w:leftChars="-50" w:right="-105" w:rightChars="-50"/>
              <w:jc w:val="center"/>
              <w:rPr>
                <w:rFonts w:ascii="??_GB2312" w:hAnsi="宋体" w:eastAsia="Times New Roman"/>
                <w:w w:val="90"/>
                <w:szCs w:val="21"/>
              </w:rPr>
            </w:pPr>
            <w:r>
              <w:rPr>
                <w:rFonts w:ascii="??_GB2312" w:hAnsi="宋体" w:eastAsia="Times New Roman"/>
                <w:w w:val="90"/>
                <w:szCs w:val="21"/>
              </w:rPr>
              <w:t>授予相近专业</w:t>
            </w:r>
            <w:r>
              <w:rPr>
                <w:rFonts w:hint="eastAsia" w:ascii="??_GB2312" w:hAnsi="宋体"/>
                <w:w w:val="90"/>
                <w:szCs w:val="21"/>
                <w:lang w:eastAsia="zh-CN"/>
              </w:rPr>
              <w:t>学位</w:t>
            </w:r>
          </w:p>
        </w:tc>
      </w:tr>
    </w:tbl>
    <w:p>
      <w:pPr>
        <w:sectPr>
          <w:headerReference r:id="rId3" w:type="default"/>
          <w:footerReference r:id="rId4" w:type="default"/>
          <w:footerReference r:id="rId5" w:type="even"/>
          <w:pgSz w:w="11906" w:h="16838"/>
          <w:pgMar w:top="1588" w:right="1701" w:bottom="1758" w:left="1871" w:header="851" w:footer="992" w:gutter="0"/>
          <w:pgNumType w:start="1"/>
          <w:cols w:space="720" w:num="1"/>
          <w:docGrid w:type="lines" w:linePitch="312" w:charSpace="0"/>
        </w:sectPr>
      </w:pPr>
    </w:p>
    <w:p>
      <w:pPr>
        <w:rPr>
          <w:rFonts w:ascii="Arial" w:hAnsi="Arial" w:eastAsia="黑体" w:cs="Arial"/>
          <w:sz w:val="28"/>
          <w:szCs w:val="28"/>
        </w:rPr>
      </w:pPr>
      <w:r>
        <w:rPr>
          <w:rFonts w:hint="eastAsia" w:ascii="Arial" w:hAnsi="Arial" w:eastAsia="黑体" w:cs="Arial"/>
          <w:sz w:val="28"/>
          <w:szCs w:val="28"/>
        </w:rPr>
        <w:t>附件</w:t>
      </w:r>
      <w:r>
        <w:rPr>
          <w:rFonts w:ascii="Arial" w:hAnsi="Arial" w:eastAsia="黑体" w:cs="Arial"/>
          <w:sz w:val="28"/>
          <w:szCs w:val="28"/>
        </w:rPr>
        <w:t>3</w:t>
      </w:r>
    </w:p>
    <w:tbl>
      <w:tblPr>
        <w:tblStyle w:val="8"/>
        <w:tblW w:w="10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41"/>
        <w:gridCol w:w="2169"/>
        <w:gridCol w:w="6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41"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vertAlign w:val="baseline"/>
              </w:rPr>
            </w:pPr>
            <w:bookmarkStart w:id="0" w:name="RANGE!A1:N33"/>
            <w:bookmarkEnd w:id="0"/>
            <w:r>
              <w:rPr>
                <w:rFonts w:hint="eastAsia" w:ascii="黑体" w:hAnsi="华文中宋" w:eastAsia="黑体" w:cs="华文中宋"/>
                <w:sz w:val="32"/>
                <w:szCs w:val="32"/>
              </w:rPr>
              <w:t>湖南农业大学</w:t>
            </w:r>
          </w:p>
        </w:tc>
        <w:tc>
          <w:tcPr>
            <w:tcW w:w="216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4"/>
                <w:szCs w:val="24"/>
                <w:vertAlign w:val="baseline"/>
              </w:rPr>
            </w:pPr>
            <w:r>
              <w:rPr>
                <w:rFonts w:hint="eastAsia" w:ascii="黑体" w:hAnsi="华文中宋" w:eastAsia="黑体" w:cs="华文中宋"/>
                <w:sz w:val="24"/>
                <w:szCs w:val="24"/>
              </w:rPr>
              <w:t>成人高等教育</w:t>
            </w:r>
          </w:p>
        </w:tc>
        <w:tc>
          <w:tcPr>
            <w:tcW w:w="6357"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黑体" w:cs="Arial"/>
                <w:sz w:val="28"/>
                <w:szCs w:val="28"/>
                <w:vertAlign w:val="baseline"/>
              </w:rPr>
            </w:pPr>
            <w:r>
              <w:rPr>
                <w:rFonts w:hint="eastAsia" w:ascii="黑体" w:hAnsi="华文中宋" w:eastAsia="黑体" w:cs="华文中宋"/>
                <w:sz w:val="32"/>
                <w:szCs w:val="32"/>
              </w:rPr>
              <w:t>本科毕业生申请授予学士学位名单汇总表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41"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vertAlign w:val="baseline"/>
              </w:rPr>
            </w:pPr>
          </w:p>
        </w:tc>
        <w:tc>
          <w:tcPr>
            <w:tcW w:w="216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4"/>
                <w:szCs w:val="24"/>
                <w:vertAlign w:val="baseline"/>
              </w:rPr>
            </w:pPr>
            <w:r>
              <w:rPr>
                <w:rFonts w:hint="eastAsia" w:ascii="黑体" w:hAnsi="华文中宋" w:eastAsia="黑体" w:cs="华文中宋"/>
                <w:sz w:val="24"/>
                <w:szCs w:val="24"/>
                <w:lang w:eastAsia="zh-CN"/>
              </w:rPr>
              <w:t>高等教育自学考试</w:t>
            </w:r>
          </w:p>
        </w:tc>
        <w:tc>
          <w:tcPr>
            <w:tcW w:w="6357"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hAnsi="Arial" w:eastAsia="黑体" w:cs="Arial"/>
                <w:sz w:val="28"/>
                <w:szCs w:val="28"/>
                <w:vertAlign w:val="baseline"/>
              </w:rPr>
            </w:pPr>
          </w:p>
        </w:tc>
      </w:tr>
    </w:tbl>
    <w:p>
      <w:pPr>
        <w:widowControl/>
        <w:rPr>
          <w:rFonts w:ascii="??_GB2312" w:hAnsi="宋体" w:eastAsia="Times New Roman" w:cs="宋体"/>
          <w:kern w:val="0"/>
          <w:sz w:val="24"/>
        </w:rPr>
      </w:pPr>
      <w:r>
        <w:rPr>
          <w:rFonts w:hint="eastAsia" w:ascii="??_GB2312" w:hAnsi="宋体" w:cs="宋体"/>
          <w:kern w:val="0"/>
          <w:sz w:val="24"/>
        </w:rPr>
        <w:t>函授站点</w:t>
      </w:r>
      <w:r>
        <w:rPr>
          <w:rFonts w:hint="eastAsia" w:ascii="??_GB2312" w:hAnsi="宋体" w:cs="宋体"/>
          <w:kern w:val="0"/>
          <w:sz w:val="24"/>
          <w:lang w:eastAsia="zh-CN"/>
        </w:rPr>
        <w:t>、自考助学点（公章）</w:t>
      </w:r>
      <w:r>
        <w:rPr>
          <w:rFonts w:ascii="??_GB2312" w:hAnsi="宋体" w:eastAsia="Times New Roman" w:cs="宋体"/>
          <w:kern w:val="0"/>
          <w:sz w:val="24"/>
        </w:rPr>
        <w:t>：                                                     填报日期：     年     月      日</w:t>
      </w:r>
    </w:p>
    <w:tbl>
      <w:tblPr>
        <w:tblStyle w:val="7"/>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50"/>
        <w:gridCol w:w="543"/>
        <w:gridCol w:w="544"/>
        <w:gridCol w:w="890"/>
        <w:gridCol w:w="1455"/>
        <w:gridCol w:w="1455"/>
        <w:gridCol w:w="1455"/>
        <w:gridCol w:w="589"/>
        <w:gridCol w:w="751"/>
        <w:gridCol w:w="694"/>
        <w:gridCol w:w="1086"/>
        <w:gridCol w:w="180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学号/考籍号</w:t>
            </w:r>
          </w:p>
        </w:tc>
        <w:tc>
          <w:tcPr>
            <w:tcW w:w="750"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姓名</w:t>
            </w:r>
          </w:p>
        </w:tc>
        <w:tc>
          <w:tcPr>
            <w:tcW w:w="543"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性别</w:t>
            </w:r>
          </w:p>
        </w:tc>
        <w:tc>
          <w:tcPr>
            <w:tcW w:w="544"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民族</w:t>
            </w:r>
          </w:p>
        </w:tc>
        <w:tc>
          <w:tcPr>
            <w:tcW w:w="890"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政治面貌</w:t>
            </w:r>
          </w:p>
        </w:tc>
        <w:tc>
          <w:tcPr>
            <w:tcW w:w="1455"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身份证号</w:t>
            </w:r>
          </w:p>
        </w:tc>
        <w:tc>
          <w:tcPr>
            <w:tcW w:w="1455"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专业名称</w:t>
            </w:r>
          </w:p>
        </w:tc>
        <w:tc>
          <w:tcPr>
            <w:tcW w:w="1455"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毕业日期</w:t>
            </w:r>
          </w:p>
        </w:tc>
        <w:tc>
          <w:tcPr>
            <w:tcW w:w="589"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学习</w:t>
            </w:r>
            <w:r>
              <w:rPr>
                <w:rFonts w:ascii="??_GB2312" w:hAnsi="宋体" w:eastAsia="Times New Roman" w:cs="宋体"/>
                <w:b/>
                <w:kern w:val="0"/>
                <w:sz w:val="20"/>
                <w:szCs w:val="20"/>
              </w:rPr>
              <w:br w:type="textWrapping"/>
            </w:r>
            <w:r>
              <w:rPr>
                <w:rFonts w:ascii="??_GB2312" w:hAnsi="宋体" w:eastAsia="Times New Roman" w:cs="宋体"/>
                <w:b/>
                <w:kern w:val="0"/>
                <w:sz w:val="20"/>
                <w:szCs w:val="20"/>
              </w:rPr>
              <w:t>形式</w:t>
            </w:r>
          </w:p>
        </w:tc>
        <w:tc>
          <w:tcPr>
            <w:tcW w:w="751"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学制</w:t>
            </w:r>
          </w:p>
        </w:tc>
        <w:tc>
          <w:tcPr>
            <w:tcW w:w="694"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论文</w:t>
            </w:r>
            <w:r>
              <w:rPr>
                <w:rFonts w:ascii="??_GB2312" w:hAnsi="宋体" w:eastAsia="Times New Roman" w:cs="宋体"/>
                <w:b/>
                <w:kern w:val="0"/>
                <w:sz w:val="20"/>
                <w:szCs w:val="20"/>
              </w:rPr>
              <w:br w:type="textWrapping"/>
            </w:r>
            <w:r>
              <w:rPr>
                <w:rFonts w:ascii="??_GB2312" w:hAnsi="宋体" w:eastAsia="Times New Roman" w:cs="宋体"/>
                <w:b/>
                <w:kern w:val="0"/>
                <w:sz w:val="20"/>
                <w:szCs w:val="20"/>
              </w:rPr>
              <w:t>成绩</w:t>
            </w:r>
          </w:p>
        </w:tc>
        <w:tc>
          <w:tcPr>
            <w:tcW w:w="1086"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学位外语成绩合格编号</w:t>
            </w:r>
          </w:p>
        </w:tc>
        <w:tc>
          <w:tcPr>
            <w:tcW w:w="1807"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毕业证书号</w:t>
            </w:r>
          </w:p>
        </w:tc>
        <w:tc>
          <w:tcPr>
            <w:tcW w:w="751" w:type="dxa"/>
            <w:vAlign w:val="center"/>
          </w:tcPr>
          <w:p>
            <w:pPr>
              <w:widowControl/>
              <w:ind w:left="-105" w:leftChars="-50" w:right="-105" w:rightChars="-50"/>
              <w:jc w:val="center"/>
              <w:rPr>
                <w:rFonts w:ascii="??_GB2312" w:hAnsi="宋体" w:eastAsia="Times New Roman" w:cs="宋体"/>
                <w:b/>
                <w:kern w:val="0"/>
                <w:sz w:val="20"/>
                <w:szCs w:val="20"/>
              </w:rPr>
            </w:pPr>
            <w:r>
              <w:rPr>
                <w:rFonts w:ascii="??_GB2312" w:hAnsi="宋体" w:eastAsia="Times New Roman"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8" w:type="dxa"/>
            <w:vAlign w:val="center"/>
          </w:tcPr>
          <w:p>
            <w:pPr>
              <w:widowControl/>
              <w:ind w:left="-105" w:leftChars="-50" w:right="-105" w:rightChars="-50"/>
              <w:jc w:val="center"/>
              <w:rPr>
                <w:rFonts w:ascii="??_GB2312" w:hAnsi="宋体" w:eastAsia="Times New Roman" w:cs="宋体"/>
                <w:kern w:val="0"/>
                <w:sz w:val="24"/>
              </w:rPr>
            </w:pPr>
          </w:p>
        </w:tc>
        <w:tc>
          <w:tcPr>
            <w:tcW w:w="750" w:type="dxa"/>
            <w:vAlign w:val="center"/>
          </w:tcPr>
          <w:p>
            <w:pPr>
              <w:widowControl/>
              <w:ind w:left="-105" w:leftChars="-50" w:right="-105" w:rightChars="-50"/>
              <w:jc w:val="center"/>
              <w:rPr>
                <w:rFonts w:ascii="??_GB2312" w:hAnsi="宋体" w:eastAsia="Times New Roman" w:cs="宋体"/>
                <w:kern w:val="0"/>
                <w:sz w:val="24"/>
              </w:rPr>
            </w:pPr>
          </w:p>
        </w:tc>
        <w:tc>
          <w:tcPr>
            <w:tcW w:w="543" w:type="dxa"/>
            <w:vAlign w:val="center"/>
          </w:tcPr>
          <w:p>
            <w:pPr>
              <w:widowControl/>
              <w:ind w:left="-105" w:leftChars="-50" w:right="-105" w:rightChars="-50"/>
              <w:jc w:val="center"/>
              <w:rPr>
                <w:rFonts w:ascii="??_GB2312" w:hAnsi="宋体" w:eastAsia="Times New Roman" w:cs="宋体"/>
                <w:kern w:val="0"/>
                <w:sz w:val="24"/>
              </w:rPr>
            </w:pPr>
          </w:p>
        </w:tc>
        <w:tc>
          <w:tcPr>
            <w:tcW w:w="544" w:type="dxa"/>
            <w:vAlign w:val="center"/>
          </w:tcPr>
          <w:p>
            <w:pPr>
              <w:widowControl/>
              <w:ind w:left="-105" w:leftChars="-50" w:right="-105" w:rightChars="-50"/>
              <w:jc w:val="center"/>
              <w:rPr>
                <w:rFonts w:ascii="??_GB2312" w:hAnsi="宋体" w:eastAsia="Times New Roman" w:cs="宋体"/>
                <w:kern w:val="0"/>
                <w:sz w:val="24"/>
              </w:rPr>
            </w:pPr>
          </w:p>
        </w:tc>
        <w:tc>
          <w:tcPr>
            <w:tcW w:w="890"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1455" w:type="dxa"/>
            <w:vAlign w:val="center"/>
          </w:tcPr>
          <w:p>
            <w:pPr>
              <w:widowControl/>
              <w:ind w:left="-105" w:leftChars="-50" w:right="-105" w:rightChars="-50"/>
              <w:jc w:val="center"/>
              <w:rPr>
                <w:rFonts w:ascii="??_GB2312" w:hAnsi="宋体" w:eastAsia="Times New Roman" w:cs="宋体"/>
                <w:kern w:val="0"/>
                <w:sz w:val="24"/>
              </w:rPr>
            </w:pPr>
          </w:p>
        </w:tc>
        <w:tc>
          <w:tcPr>
            <w:tcW w:w="589"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c>
          <w:tcPr>
            <w:tcW w:w="694" w:type="dxa"/>
            <w:vAlign w:val="center"/>
          </w:tcPr>
          <w:p>
            <w:pPr>
              <w:widowControl/>
              <w:ind w:left="-105" w:leftChars="-50" w:right="-105" w:rightChars="-50"/>
              <w:jc w:val="center"/>
              <w:rPr>
                <w:rFonts w:ascii="??_GB2312" w:hAnsi="宋体" w:eastAsia="Times New Roman" w:cs="宋体"/>
                <w:kern w:val="0"/>
                <w:sz w:val="24"/>
              </w:rPr>
            </w:pPr>
          </w:p>
        </w:tc>
        <w:tc>
          <w:tcPr>
            <w:tcW w:w="1086" w:type="dxa"/>
            <w:vAlign w:val="center"/>
          </w:tcPr>
          <w:p>
            <w:pPr>
              <w:widowControl/>
              <w:ind w:left="-105" w:leftChars="-50" w:right="-105" w:rightChars="-50"/>
              <w:jc w:val="center"/>
              <w:rPr>
                <w:rFonts w:ascii="??_GB2312" w:hAnsi="宋体" w:eastAsia="Times New Roman" w:cs="宋体"/>
                <w:kern w:val="0"/>
                <w:sz w:val="24"/>
              </w:rPr>
            </w:pPr>
          </w:p>
        </w:tc>
        <w:tc>
          <w:tcPr>
            <w:tcW w:w="1807" w:type="dxa"/>
            <w:vAlign w:val="center"/>
          </w:tcPr>
          <w:p>
            <w:pPr>
              <w:widowControl/>
              <w:ind w:left="-105" w:leftChars="-50" w:right="-105" w:rightChars="-50"/>
              <w:jc w:val="center"/>
              <w:rPr>
                <w:rFonts w:ascii="??_GB2312" w:hAnsi="宋体" w:eastAsia="Times New Roman" w:cs="宋体"/>
                <w:kern w:val="0"/>
                <w:sz w:val="24"/>
              </w:rPr>
            </w:pPr>
          </w:p>
        </w:tc>
        <w:tc>
          <w:tcPr>
            <w:tcW w:w="751" w:type="dxa"/>
            <w:vAlign w:val="center"/>
          </w:tcPr>
          <w:p>
            <w:pPr>
              <w:widowControl/>
              <w:ind w:left="-105" w:leftChars="-50" w:right="-105" w:rightChars="-50"/>
              <w:jc w:val="center"/>
              <w:rPr>
                <w:rFonts w:ascii="??_GB2312"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8" w:type="dxa"/>
            <w:gridSpan w:val="14"/>
            <w:vAlign w:val="center"/>
          </w:tcPr>
          <w:p>
            <w:pPr>
              <w:widowControl/>
              <w:jc w:val="left"/>
              <w:rPr>
                <w:rFonts w:ascii="??_GB2312" w:hAnsi="宋体" w:eastAsia="Times New Roman" w:cs="宋体"/>
                <w:kern w:val="0"/>
                <w:sz w:val="24"/>
              </w:rPr>
            </w:pPr>
            <w:r>
              <w:rPr>
                <w:rFonts w:ascii="??_GB2312" w:hAnsi="宋体" w:eastAsia="Times New Roman" w:cs="宋体"/>
                <w:kern w:val="0"/>
                <w:sz w:val="24"/>
              </w:rPr>
              <w:t>填报人：                             审核人：                                负责人：</w:t>
            </w:r>
          </w:p>
        </w:tc>
      </w:tr>
    </w:tbl>
    <w:p>
      <w:pPr>
        <w:jc w:val="left"/>
        <w:rPr>
          <w:rFonts w:hint="default" w:eastAsia="宋体"/>
          <w:b/>
          <w:bCs/>
          <w:lang w:val="en-US" w:eastAsia="zh-CN"/>
        </w:rPr>
      </w:pPr>
      <w:r>
        <w:rPr>
          <w:rFonts w:hint="eastAsia"/>
          <w:b/>
          <w:bCs/>
          <w:lang w:eastAsia="zh-CN"/>
        </w:rPr>
        <w:t>注：各站点分自考和成考分别进行汇总，学习形式一栏填（函授</w:t>
      </w:r>
      <w:r>
        <w:rPr>
          <w:rFonts w:hint="eastAsia"/>
          <w:b/>
          <w:bCs/>
          <w:lang w:val="en-US" w:eastAsia="zh-CN"/>
        </w:rPr>
        <w:t>/业余/自考</w:t>
      </w:r>
      <w:r>
        <w:rPr>
          <w:rFonts w:hint="eastAsia"/>
          <w:b/>
          <w:bCs/>
          <w:lang w:eastAsia="zh-CN"/>
        </w:rPr>
        <w:t>）</w:t>
      </w:r>
    </w:p>
    <w:sectPr>
      <w:pgSz w:w="16838" w:h="11906" w:orient="landscape"/>
      <w:pgMar w:top="1588" w:right="1701" w:bottom="1758"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FAF"/>
    <w:multiLevelType w:val="singleLevel"/>
    <w:tmpl w:val="59112FAF"/>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C9"/>
    <w:rsid w:val="000113A7"/>
    <w:rsid w:val="00046362"/>
    <w:rsid w:val="00061050"/>
    <w:rsid w:val="0008216E"/>
    <w:rsid w:val="0008255D"/>
    <w:rsid w:val="00094ACD"/>
    <w:rsid w:val="000A3269"/>
    <w:rsid w:val="000B404D"/>
    <w:rsid w:val="000C14BA"/>
    <w:rsid w:val="000C43B2"/>
    <w:rsid w:val="000C7AF1"/>
    <w:rsid w:val="000D39F5"/>
    <w:rsid w:val="000D3B08"/>
    <w:rsid w:val="000D4EA5"/>
    <w:rsid w:val="000D64F4"/>
    <w:rsid w:val="000D72A2"/>
    <w:rsid w:val="000D72D4"/>
    <w:rsid w:val="000F7571"/>
    <w:rsid w:val="00104E25"/>
    <w:rsid w:val="00106D82"/>
    <w:rsid w:val="00110BE3"/>
    <w:rsid w:val="00116140"/>
    <w:rsid w:val="0013582D"/>
    <w:rsid w:val="0013798B"/>
    <w:rsid w:val="0014196C"/>
    <w:rsid w:val="00177484"/>
    <w:rsid w:val="0018118B"/>
    <w:rsid w:val="00182151"/>
    <w:rsid w:val="001A4898"/>
    <w:rsid w:val="001B0746"/>
    <w:rsid w:val="001C2C13"/>
    <w:rsid w:val="001D5FC6"/>
    <w:rsid w:val="0020235D"/>
    <w:rsid w:val="00203C8E"/>
    <w:rsid w:val="00223244"/>
    <w:rsid w:val="002458C4"/>
    <w:rsid w:val="00253431"/>
    <w:rsid w:val="00254873"/>
    <w:rsid w:val="002572E9"/>
    <w:rsid w:val="00265A78"/>
    <w:rsid w:val="0027438F"/>
    <w:rsid w:val="002743D5"/>
    <w:rsid w:val="00283148"/>
    <w:rsid w:val="00293C9E"/>
    <w:rsid w:val="002A1388"/>
    <w:rsid w:val="002A65E1"/>
    <w:rsid w:val="002B1F90"/>
    <w:rsid w:val="002D498E"/>
    <w:rsid w:val="00312997"/>
    <w:rsid w:val="00316062"/>
    <w:rsid w:val="003261C2"/>
    <w:rsid w:val="00326ECC"/>
    <w:rsid w:val="003408BF"/>
    <w:rsid w:val="00341208"/>
    <w:rsid w:val="003606ED"/>
    <w:rsid w:val="0036731C"/>
    <w:rsid w:val="00375FBB"/>
    <w:rsid w:val="00377CC4"/>
    <w:rsid w:val="00382778"/>
    <w:rsid w:val="003B18AB"/>
    <w:rsid w:val="003B7F38"/>
    <w:rsid w:val="003D70D1"/>
    <w:rsid w:val="004273FD"/>
    <w:rsid w:val="00431B88"/>
    <w:rsid w:val="00457729"/>
    <w:rsid w:val="00481701"/>
    <w:rsid w:val="0048419B"/>
    <w:rsid w:val="00492F68"/>
    <w:rsid w:val="0049301F"/>
    <w:rsid w:val="00493D6B"/>
    <w:rsid w:val="004A0836"/>
    <w:rsid w:val="004B0C91"/>
    <w:rsid w:val="004B4B86"/>
    <w:rsid w:val="004B65BE"/>
    <w:rsid w:val="004C61CC"/>
    <w:rsid w:val="004D05AD"/>
    <w:rsid w:val="004F7154"/>
    <w:rsid w:val="00523E59"/>
    <w:rsid w:val="00525087"/>
    <w:rsid w:val="00525696"/>
    <w:rsid w:val="005300A4"/>
    <w:rsid w:val="00533ABD"/>
    <w:rsid w:val="005402D6"/>
    <w:rsid w:val="0056169F"/>
    <w:rsid w:val="0056190E"/>
    <w:rsid w:val="00570731"/>
    <w:rsid w:val="005726A4"/>
    <w:rsid w:val="00574BDC"/>
    <w:rsid w:val="00584CF9"/>
    <w:rsid w:val="005906B2"/>
    <w:rsid w:val="00593C7A"/>
    <w:rsid w:val="005D7C87"/>
    <w:rsid w:val="00612476"/>
    <w:rsid w:val="006303A4"/>
    <w:rsid w:val="00634071"/>
    <w:rsid w:val="0063678C"/>
    <w:rsid w:val="006426FC"/>
    <w:rsid w:val="006438C9"/>
    <w:rsid w:val="006631C8"/>
    <w:rsid w:val="006642B6"/>
    <w:rsid w:val="00677A4F"/>
    <w:rsid w:val="006843C4"/>
    <w:rsid w:val="00691FCD"/>
    <w:rsid w:val="00693C0C"/>
    <w:rsid w:val="006B76E4"/>
    <w:rsid w:val="006C2AE6"/>
    <w:rsid w:val="006D7251"/>
    <w:rsid w:val="006D751C"/>
    <w:rsid w:val="006E21E4"/>
    <w:rsid w:val="006E533C"/>
    <w:rsid w:val="006E68F4"/>
    <w:rsid w:val="006F50AF"/>
    <w:rsid w:val="007159DA"/>
    <w:rsid w:val="00735F93"/>
    <w:rsid w:val="0074153E"/>
    <w:rsid w:val="00744CD2"/>
    <w:rsid w:val="00760A3F"/>
    <w:rsid w:val="007644CD"/>
    <w:rsid w:val="00766F91"/>
    <w:rsid w:val="0077265E"/>
    <w:rsid w:val="007755D4"/>
    <w:rsid w:val="007906C1"/>
    <w:rsid w:val="007937B5"/>
    <w:rsid w:val="007C0DE8"/>
    <w:rsid w:val="007C584F"/>
    <w:rsid w:val="007C61AE"/>
    <w:rsid w:val="007F0E84"/>
    <w:rsid w:val="007F1635"/>
    <w:rsid w:val="007F54E4"/>
    <w:rsid w:val="007F626C"/>
    <w:rsid w:val="007F7ADB"/>
    <w:rsid w:val="00810804"/>
    <w:rsid w:val="008135FB"/>
    <w:rsid w:val="00881DBF"/>
    <w:rsid w:val="00884FF9"/>
    <w:rsid w:val="008C508E"/>
    <w:rsid w:val="008D6C43"/>
    <w:rsid w:val="008E138A"/>
    <w:rsid w:val="008E5018"/>
    <w:rsid w:val="008E645B"/>
    <w:rsid w:val="008F2167"/>
    <w:rsid w:val="00920C0C"/>
    <w:rsid w:val="0093159C"/>
    <w:rsid w:val="00937911"/>
    <w:rsid w:val="00956006"/>
    <w:rsid w:val="009572BD"/>
    <w:rsid w:val="009679D0"/>
    <w:rsid w:val="00972F5A"/>
    <w:rsid w:val="00974019"/>
    <w:rsid w:val="00996109"/>
    <w:rsid w:val="00997A34"/>
    <w:rsid w:val="009A515A"/>
    <w:rsid w:val="009A5858"/>
    <w:rsid w:val="009C2629"/>
    <w:rsid w:val="009C2F17"/>
    <w:rsid w:val="009C4CD1"/>
    <w:rsid w:val="009E1D43"/>
    <w:rsid w:val="009E6FCB"/>
    <w:rsid w:val="009F4D32"/>
    <w:rsid w:val="00A16C04"/>
    <w:rsid w:val="00A21509"/>
    <w:rsid w:val="00A271E8"/>
    <w:rsid w:val="00A4134F"/>
    <w:rsid w:val="00A43694"/>
    <w:rsid w:val="00A53433"/>
    <w:rsid w:val="00A63DB4"/>
    <w:rsid w:val="00A84DE3"/>
    <w:rsid w:val="00A87DB4"/>
    <w:rsid w:val="00A97371"/>
    <w:rsid w:val="00A97376"/>
    <w:rsid w:val="00AA424D"/>
    <w:rsid w:val="00AC1038"/>
    <w:rsid w:val="00AC4C05"/>
    <w:rsid w:val="00AC5CCA"/>
    <w:rsid w:val="00AE1FFC"/>
    <w:rsid w:val="00AE3730"/>
    <w:rsid w:val="00AF37C5"/>
    <w:rsid w:val="00B40FBD"/>
    <w:rsid w:val="00B467DE"/>
    <w:rsid w:val="00B54A8D"/>
    <w:rsid w:val="00B551A2"/>
    <w:rsid w:val="00B6216A"/>
    <w:rsid w:val="00B83141"/>
    <w:rsid w:val="00B959A3"/>
    <w:rsid w:val="00B959EA"/>
    <w:rsid w:val="00B966F9"/>
    <w:rsid w:val="00BB3AB0"/>
    <w:rsid w:val="00BB45D8"/>
    <w:rsid w:val="00BB7848"/>
    <w:rsid w:val="00BC5119"/>
    <w:rsid w:val="00BD4C23"/>
    <w:rsid w:val="00BE1BB1"/>
    <w:rsid w:val="00C1354F"/>
    <w:rsid w:val="00C52C51"/>
    <w:rsid w:val="00C53F2A"/>
    <w:rsid w:val="00C64E8B"/>
    <w:rsid w:val="00C7593E"/>
    <w:rsid w:val="00C85408"/>
    <w:rsid w:val="00C9587E"/>
    <w:rsid w:val="00CB3225"/>
    <w:rsid w:val="00CD007F"/>
    <w:rsid w:val="00CD1901"/>
    <w:rsid w:val="00CE014F"/>
    <w:rsid w:val="00CE79AC"/>
    <w:rsid w:val="00D00AB3"/>
    <w:rsid w:val="00D10399"/>
    <w:rsid w:val="00D21334"/>
    <w:rsid w:val="00D2175C"/>
    <w:rsid w:val="00D26F12"/>
    <w:rsid w:val="00D32092"/>
    <w:rsid w:val="00D4135B"/>
    <w:rsid w:val="00D4386E"/>
    <w:rsid w:val="00D46AA7"/>
    <w:rsid w:val="00D5369E"/>
    <w:rsid w:val="00D541C9"/>
    <w:rsid w:val="00D56A75"/>
    <w:rsid w:val="00D61C83"/>
    <w:rsid w:val="00D624DC"/>
    <w:rsid w:val="00D8466A"/>
    <w:rsid w:val="00DA73E4"/>
    <w:rsid w:val="00DC1C14"/>
    <w:rsid w:val="00DC6622"/>
    <w:rsid w:val="00DD1017"/>
    <w:rsid w:val="00DD2746"/>
    <w:rsid w:val="00DF722E"/>
    <w:rsid w:val="00E25823"/>
    <w:rsid w:val="00E803E9"/>
    <w:rsid w:val="00E81446"/>
    <w:rsid w:val="00E8663B"/>
    <w:rsid w:val="00E87F14"/>
    <w:rsid w:val="00E9148E"/>
    <w:rsid w:val="00ED17E6"/>
    <w:rsid w:val="00ED1844"/>
    <w:rsid w:val="00ED5030"/>
    <w:rsid w:val="00ED735E"/>
    <w:rsid w:val="00F0782A"/>
    <w:rsid w:val="00F21904"/>
    <w:rsid w:val="00F45229"/>
    <w:rsid w:val="00F50829"/>
    <w:rsid w:val="00F5121B"/>
    <w:rsid w:val="00F61BDC"/>
    <w:rsid w:val="00F7428C"/>
    <w:rsid w:val="00F750AA"/>
    <w:rsid w:val="00F81CF5"/>
    <w:rsid w:val="00FA6F05"/>
    <w:rsid w:val="00FB00D6"/>
    <w:rsid w:val="00FB4E0F"/>
    <w:rsid w:val="00FD1F93"/>
    <w:rsid w:val="00FE6773"/>
    <w:rsid w:val="00FF1E0F"/>
    <w:rsid w:val="03736E28"/>
    <w:rsid w:val="06994096"/>
    <w:rsid w:val="104C72C4"/>
    <w:rsid w:val="162E08E5"/>
    <w:rsid w:val="175E02A4"/>
    <w:rsid w:val="183E37A6"/>
    <w:rsid w:val="39227B5E"/>
    <w:rsid w:val="394475BD"/>
    <w:rsid w:val="3D004947"/>
    <w:rsid w:val="3E3A04A3"/>
    <w:rsid w:val="3F355F5B"/>
    <w:rsid w:val="457A1AAB"/>
    <w:rsid w:val="49EF1A64"/>
    <w:rsid w:val="4BED7D73"/>
    <w:rsid w:val="52681587"/>
    <w:rsid w:val="60FE74E7"/>
    <w:rsid w:val="7B934ADF"/>
    <w:rsid w:val="7D943D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Document Map Char"/>
    <w:basedOn w:val="9"/>
    <w:link w:val="2"/>
    <w:semiHidden/>
    <w:qFormat/>
    <w:locked/>
    <w:uiPriority w:val="99"/>
    <w:rPr>
      <w:rFonts w:cs="Times New Roman"/>
      <w:sz w:val="2"/>
    </w:rPr>
  </w:style>
  <w:style w:type="character" w:customStyle="1" w:styleId="12">
    <w:name w:val="Date Char"/>
    <w:basedOn w:val="9"/>
    <w:link w:val="3"/>
    <w:semiHidden/>
    <w:qFormat/>
    <w:locked/>
    <w:uiPriority w:val="99"/>
    <w:rPr>
      <w:rFonts w:cs="Times New Roman"/>
      <w:sz w:val="24"/>
      <w:szCs w:val="24"/>
    </w:rPr>
  </w:style>
  <w:style w:type="character" w:customStyle="1" w:styleId="13">
    <w:name w:val="Balloon Text Char"/>
    <w:basedOn w:val="9"/>
    <w:link w:val="4"/>
    <w:semiHidden/>
    <w:qFormat/>
    <w:locked/>
    <w:uiPriority w:val="99"/>
    <w:rPr>
      <w:rFonts w:cs="Times New Roman"/>
      <w:sz w:val="2"/>
    </w:rPr>
  </w:style>
  <w:style w:type="character" w:customStyle="1" w:styleId="14">
    <w:name w:val="Footer Char"/>
    <w:basedOn w:val="9"/>
    <w:link w:val="5"/>
    <w:semiHidden/>
    <w:qFormat/>
    <w:locked/>
    <w:uiPriority w:val="99"/>
    <w:rPr>
      <w:rFonts w:cs="Times New Roman"/>
      <w:sz w:val="18"/>
      <w:szCs w:val="18"/>
    </w:rPr>
  </w:style>
  <w:style w:type="character" w:customStyle="1" w:styleId="15">
    <w:name w:val="Header Char"/>
    <w:basedOn w:val="9"/>
    <w:link w:val="6"/>
    <w:semiHidden/>
    <w:qFormat/>
    <w:locked/>
    <w:uiPriority w:val="99"/>
    <w:rPr>
      <w:rFonts w:cs="Times New Roman"/>
      <w:sz w:val="18"/>
      <w:szCs w:val="18"/>
    </w:rPr>
  </w:style>
  <w:style w:type="character" w:customStyle="1" w:styleId="16">
    <w:name w:val="apple-converted-space"/>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8</Pages>
  <Words>563</Words>
  <Characters>3210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2017-11-21T08:59:00Z</dcterms:created>
  <dc:creator>MC SYSTEM</dc:creator>
  <cp:lastModifiedBy>宋江南</cp:lastModifiedBy>
  <cp:lastPrinted>2020-05-15T01:54:00Z</cp:lastPrinted>
  <dcterms:modified xsi:type="dcterms:W3CDTF">2020-05-15T07:06:26Z</dcterms:modified>
  <dc:title>关于认真做好我校成人高等教育2009年本科毕业生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